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8B" w:rsidRDefault="00AB078B" w:rsidP="00165142">
      <w:pPr>
        <w:jc w:val="center"/>
        <w:rPr>
          <w:b/>
          <w:sz w:val="72"/>
          <w:szCs w:val="72"/>
          <w:u w:val="single"/>
        </w:rPr>
      </w:pPr>
      <w:proofErr w:type="spellStart"/>
      <w:proofErr w:type="gramStart"/>
      <w:r>
        <w:rPr>
          <w:b/>
          <w:sz w:val="72"/>
          <w:szCs w:val="72"/>
          <w:u w:val="single"/>
        </w:rPr>
        <w:t>Trickum</w:t>
      </w:r>
      <w:proofErr w:type="spellEnd"/>
      <w:r w:rsidR="00165142" w:rsidRPr="00165142">
        <w:rPr>
          <w:b/>
          <w:sz w:val="72"/>
          <w:szCs w:val="72"/>
          <w:u w:val="single"/>
        </w:rPr>
        <w:t xml:space="preserve"> Middle School’s</w:t>
      </w:r>
      <w:proofErr w:type="gramEnd"/>
      <w:r w:rsidR="00165142" w:rsidRPr="00165142">
        <w:rPr>
          <w:b/>
          <w:sz w:val="72"/>
          <w:szCs w:val="72"/>
          <w:u w:val="single"/>
        </w:rPr>
        <w:t xml:space="preserve"> </w:t>
      </w:r>
    </w:p>
    <w:p w:rsidR="00D56854" w:rsidRDefault="00AF0BD4" w:rsidP="00165142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>
        <w:rPr>
          <w:b/>
          <w:sz w:val="72"/>
          <w:szCs w:val="72"/>
          <w:u w:val="single"/>
        </w:rPr>
        <w:t>6</w:t>
      </w:r>
      <w:r w:rsidRPr="00AF0BD4">
        <w:rPr>
          <w:b/>
          <w:sz w:val="72"/>
          <w:szCs w:val="72"/>
          <w:u w:val="single"/>
          <w:vertAlign w:val="superscript"/>
        </w:rPr>
        <w:t>th</w:t>
      </w:r>
      <w:r>
        <w:rPr>
          <w:b/>
          <w:sz w:val="72"/>
          <w:szCs w:val="72"/>
          <w:u w:val="single"/>
        </w:rPr>
        <w:t xml:space="preserve"> Grade </w:t>
      </w:r>
      <w:r w:rsidR="00165142" w:rsidRPr="00165142">
        <w:rPr>
          <w:b/>
          <w:sz w:val="72"/>
          <w:szCs w:val="72"/>
          <w:u w:val="single"/>
        </w:rPr>
        <w:t>Peer Helper Program</w:t>
      </w:r>
    </w:p>
    <w:p w:rsidR="00165142" w:rsidRDefault="00165142" w:rsidP="00165142">
      <w:pPr>
        <w:pStyle w:val="ListParagraph"/>
        <w:rPr>
          <w:b/>
          <w:sz w:val="32"/>
          <w:szCs w:val="32"/>
          <w:u w:val="single"/>
        </w:rPr>
      </w:pPr>
    </w:p>
    <w:p w:rsidR="00165142" w:rsidRDefault="00165142" w:rsidP="001651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165142">
        <w:rPr>
          <w:sz w:val="32"/>
          <w:szCs w:val="32"/>
        </w:rPr>
        <w:t xml:space="preserve">Promotes </w:t>
      </w:r>
      <w:r>
        <w:rPr>
          <w:sz w:val="32"/>
          <w:szCs w:val="32"/>
        </w:rPr>
        <w:t>positive communication and interactions among the student body</w:t>
      </w:r>
      <w:r w:rsidR="00C922D8">
        <w:rPr>
          <w:sz w:val="32"/>
          <w:szCs w:val="32"/>
        </w:rPr>
        <w:t xml:space="preserve"> </w:t>
      </w:r>
    </w:p>
    <w:p w:rsidR="00C922D8" w:rsidRDefault="00C922D8" w:rsidP="00C922D8">
      <w:pPr>
        <w:spacing w:after="0" w:line="240" w:lineRule="auto"/>
        <w:jc w:val="both"/>
        <w:rPr>
          <w:sz w:val="32"/>
          <w:szCs w:val="32"/>
        </w:rPr>
      </w:pPr>
    </w:p>
    <w:p w:rsidR="00C922D8" w:rsidRDefault="00922044" w:rsidP="00C922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Helps to create a supportive environment and experience for new students</w:t>
      </w:r>
    </w:p>
    <w:p w:rsidR="009D7C74" w:rsidRPr="009D7C74" w:rsidRDefault="009D7C74" w:rsidP="009D7C74">
      <w:pPr>
        <w:pStyle w:val="ListParagraph"/>
        <w:rPr>
          <w:sz w:val="32"/>
          <w:szCs w:val="32"/>
        </w:rPr>
      </w:pPr>
    </w:p>
    <w:p w:rsidR="009D7C74" w:rsidRPr="00C922D8" w:rsidRDefault="009D7C74" w:rsidP="00C922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Assist students in need of academic support</w:t>
      </w:r>
      <w:r w:rsidR="005F020C">
        <w:rPr>
          <w:sz w:val="32"/>
          <w:szCs w:val="32"/>
        </w:rPr>
        <w:t xml:space="preserve"> through tutoring and encouragement</w:t>
      </w:r>
    </w:p>
    <w:p w:rsidR="00165142" w:rsidRDefault="00165142" w:rsidP="00165142">
      <w:pPr>
        <w:pStyle w:val="ListParagraph"/>
        <w:spacing w:after="0" w:line="240" w:lineRule="auto"/>
        <w:ind w:left="1440"/>
        <w:jc w:val="both"/>
        <w:rPr>
          <w:sz w:val="32"/>
          <w:szCs w:val="32"/>
        </w:rPr>
      </w:pPr>
    </w:p>
    <w:p w:rsidR="00EE7981" w:rsidRPr="00EE7981" w:rsidRDefault="00165142" w:rsidP="00EE7981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Facilitates student leadership in bullying prevention programs</w:t>
      </w:r>
      <w:r w:rsidR="00E7105A">
        <w:rPr>
          <w:sz w:val="32"/>
          <w:szCs w:val="32"/>
        </w:rPr>
        <w:t xml:space="preserve">, diversity, and healthy relationships </w:t>
      </w:r>
    </w:p>
    <w:p w:rsidR="00EE7981" w:rsidRPr="00EE7981" w:rsidRDefault="00EE7981" w:rsidP="00EE7981">
      <w:pPr>
        <w:pStyle w:val="ListParagraph"/>
        <w:spacing w:after="0" w:line="240" w:lineRule="auto"/>
        <w:ind w:left="1440"/>
        <w:contextualSpacing w:val="0"/>
        <w:jc w:val="both"/>
        <w:rPr>
          <w:sz w:val="32"/>
          <w:szCs w:val="32"/>
        </w:rPr>
      </w:pPr>
    </w:p>
    <w:p w:rsidR="00165142" w:rsidRDefault="00C922D8" w:rsidP="00165142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Assist with</w:t>
      </w:r>
      <w:r w:rsidR="00165142">
        <w:rPr>
          <w:sz w:val="32"/>
          <w:szCs w:val="32"/>
        </w:rPr>
        <w:t xml:space="preserve"> school activities related to</w:t>
      </w:r>
      <w:r w:rsidR="00E7105A">
        <w:rPr>
          <w:sz w:val="32"/>
          <w:szCs w:val="32"/>
        </w:rPr>
        <w:t xml:space="preserve"> transition,</w:t>
      </w:r>
      <w:r w:rsidR="00165142">
        <w:rPr>
          <w:sz w:val="32"/>
          <w:szCs w:val="32"/>
        </w:rPr>
        <w:t xml:space="preserve"> bully prevention and awareness</w:t>
      </w:r>
    </w:p>
    <w:p w:rsidR="00165142" w:rsidRDefault="00165142" w:rsidP="00165142">
      <w:pPr>
        <w:pStyle w:val="ListParagraph"/>
        <w:spacing w:line="240" w:lineRule="auto"/>
        <w:ind w:left="1440"/>
        <w:jc w:val="both"/>
        <w:rPr>
          <w:sz w:val="32"/>
          <w:szCs w:val="32"/>
        </w:rPr>
      </w:pPr>
    </w:p>
    <w:p w:rsidR="005F020C" w:rsidRDefault="00165142" w:rsidP="00EE7981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Peer Helpers act as School Ambassadors and promote a welcoming spirit of tolerance and commitment to the wellbeing of their peers</w:t>
      </w:r>
    </w:p>
    <w:p w:rsidR="00165142" w:rsidRPr="00EE7981" w:rsidRDefault="005F020C" w:rsidP="005F020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EE7981">
        <w:rPr>
          <w:noProof/>
        </w:rPr>
        <w:drawing>
          <wp:inline distT="0" distB="0" distL="0" distR="0" wp14:anchorId="1DE20A53" wp14:editId="03B2DE0F">
            <wp:extent cx="3329203" cy="168373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60" cy="169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981">
        <w:rPr>
          <w:sz w:val="32"/>
          <w:szCs w:val="32"/>
        </w:rPr>
        <w:t xml:space="preserve">                       </w:t>
      </w:r>
    </w:p>
    <w:sectPr w:rsidR="00165142" w:rsidRPr="00EE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7795B"/>
    <w:multiLevelType w:val="hybridMultilevel"/>
    <w:tmpl w:val="D5B66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EE3666"/>
    <w:multiLevelType w:val="hybridMultilevel"/>
    <w:tmpl w:val="655C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42"/>
    <w:rsid w:val="00165142"/>
    <w:rsid w:val="002E55AA"/>
    <w:rsid w:val="005F020C"/>
    <w:rsid w:val="00716D52"/>
    <w:rsid w:val="0074027C"/>
    <w:rsid w:val="00864AC0"/>
    <w:rsid w:val="00922044"/>
    <w:rsid w:val="009D7C74"/>
    <w:rsid w:val="00AB078B"/>
    <w:rsid w:val="00AF0BD4"/>
    <w:rsid w:val="00C922D8"/>
    <w:rsid w:val="00DD5032"/>
    <w:rsid w:val="00E7105A"/>
    <w:rsid w:val="00EC3B31"/>
    <w:rsid w:val="00E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EA08"/>
  <w15:docId w15:val="{4E8F2DE1-968C-4B7A-A458-776EB13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Shiva-Binet</dc:creator>
  <cp:lastModifiedBy>Walker, Shiva-Binet</cp:lastModifiedBy>
  <cp:revision>2</cp:revision>
  <cp:lastPrinted>2015-01-08T13:38:00Z</cp:lastPrinted>
  <dcterms:created xsi:type="dcterms:W3CDTF">2017-11-07T20:12:00Z</dcterms:created>
  <dcterms:modified xsi:type="dcterms:W3CDTF">2017-11-07T20:12:00Z</dcterms:modified>
</cp:coreProperties>
</file>