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1070C" w14:textId="57E20E25" w:rsidR="001F0CE1" w:rsidRDefault="00430AB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Using real</w:t>
      </w:r>
      <w:r w:rsidR="001F0CE1" w:rsidRPr="001F0CE1">
        <w:rPr>
          <w:rFonts w:ascii="Times New Roman" w:hAnsi="Times New Roman" w:cs="Times New Roman"/>
          <w:color w:val="000000" w:themeColor="text1"/>
          <w:sz w:val="28"/>
          <w:szCs w:val="28"/>
        </w:rPr>
        <w:t xml:space="preserve"> literature in middle school ESL </w:t>
      </w:r>
    </w:p>
    <w:p w14:paraId="164587DF" w14:textId="6E3C3E4E" w:rsidR="0051424E" w:rsidRDefault="0051424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MATSOL 2019</w:t>
      </w:r>
    </w:p>
    <w:p w14:paraId="182F2828" w14:textId="642436B5" w:rsidR="00CD55D1" w:rsidRDefault="00CD55D1">
      <w:pPr>
        <w:rPr>
          <w:rFonts w:ascii="Times New Roman" w:hAnsi="Times New Roman" w:cs="Times New Roman"/>
          <w:color w:val="000000" w:themeColor="text1"/>
          <w:sz w:val="28"/>
          <w:szCs w:val="28"/>
        </w:rPr>
      </w:pPr>
    </w:p>
    <w:p w14:paraId="5C53B616" w14:textId="3AC03F8C" w:rsidR="00CD55D1" w:rsidRDefault="00CD55D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ESL team at Josiah Quincy Upper School, Boston public schools</w:t>
      </w:r>
    </w:p>
    <w:p w14:paraId="7C52ABEE" w14:textId="2D19C945" w:rsidR="00CD55D1" w:rsidRPr="00CD55D1" w:rsidRDefault="00CD55D1">
      <w:pPr>
        <w:rPr>
          <w:rFonts w:ascii="Times New Roman" w:hAnsi="Times New Roman" w:cs="Times New Roman"/>
          <w:color w:val="000000" w:themeColor="text1"/>
          <w:sz w:val="28"/>
          <w:szCs w:val="28"/>
        </w:rPr>
      </w:pPr>
      <w:r w:rsidRPr="00CD55D1">
        <w:rPr>
          <w:rFonts w:ascii="Times New Roman" w:hAnsi="Times New Roman" w:cs="Times New Roman"/>
          <w:color w:val="000000" w:themeColor="text1"/>
          <w:sz w:val="28"/>
          <w:szCs w:val="28"/>
        </w:rPr>
        <w:t xml:space="preserve">Mandy Lam, </w:t>
      </w:r>
      <w:hyperlink r:id="rId4" w:history="1">
        <w:r w:rsidRPr="00CD55D1">
          <w:rPr>
            <w:rStyle w:val="Hyperlink"/>
            <w:rFonts w:ascii="Times New Roman" w:hAnsi="Times New Roman" w:cs="Times New Roman"/>
            <w:color w:val="000000" w:themeColor="text1"/>
            <w:sz w:val="28"/>
            <w:szCs w:val="28"/>
            <w:u w:val="none"/>
          </w:rPr>
          <w:t>mlam3@bostonpublicschools.org</w:t>
        </w:r>
      </w:hyperlink>
    </w:p>
    <w:p w14:paraId="0F707805" w14:textId="2740F531" w:rsidR="00CD55D1" w:rsidRPr="00CD55D1" w:rsidRDefault="00CD55D1">
      <w:pPr>
        <w:rPr>
          <w:rFonts w:ascii="Times New Roman" w:hAnsi="Times New Roman" w:cs="Times New Roman"/>
          <w:color w:val="000000" w:themeColor="text1"/>
          <w:sz w:val="28"/>
          <w:szCs w:val="28"/>
        </w:rPr>
      </w:pPr>
      <w:r w:rsidRPr="00CD55D1">
        <w:rPr>
          <w:rFonts w:ascii="Times New Roman" w:hAnsi="Times New Roman" w:cs="Times New Roman"/>
          <w:color w:val="000000" w:themeColor="text1"/>
          <w:sz w:val="28"/>
          <w:szCs w:val="28"/>
        </w:rPr>
        <w:t xml:space="preserve">Jim Meyer, </w:t>
      </w:r>
      <w:hyperlink r:id="rId5" w:history="1">
        <w:r w:rsidRPr="00CD55D1">
          <w:rPr>
            <w:rStyle w:val="Hyperlink"/>
            <w:rFonts w:ascii="Times New Roman" w:hAnsi="Times New Roman" w:cs="Times New Roman"/>
            <w:color w:val="000000" w:themeColor="text1"/>
            <w:sz w:val="28"/>
            <w:szCs w:val="28"/>
            <w:u w:val="none"/>
          </w:rPr>
          <w:t>jmeyer@bostonpublicschools.org</w:t>
        </w:r>
      </w:hyperlink>
    </w:p>
    <w:p w14:paraId="2C1D160D" w14:textId="497575F9" w:rsidR="00CD55D1" w:rsidRPr="00CD55D1" w:rsidRDefault="00CD55D1">
      <w:pPr>
        <w:rPr>
          <w:rFonts w:ascii="Times New Roman" w:hAnsi="Times New Roman" w:cs="Times New Roman"/>
          <w:color w:val="000000" w:themeColor="text1"/>
          <w:sz w:val="28"/>
          <w:szCs w:val="28"/>
        </w:rPr>
      </w:pPr>
      <w:r w:rsidRPr="00CD55D1">
        <w:rPr>
          <w:rFonts w:ascii="Times New Roman" w:hAnsi="Times New Roman" w:cs="Times New Roman"/>
          <w:color w:val="000000" w:themeColor="text1"/>
          <w:sz w:val="28"/>
          <w:szCs w:val="28"/>
        </w:rPr>
        <w:t>Thu-Hang Tran-</w:t>
      </w:r>
      <w:proofErr w:type="spellStart"/>
      <w:r w:rsidRPr="00CD55D1">
        <w:rPr>
          <w:rFonts w:ascii="Times New Roman" w:hAnsi="Times New Roman" w:cs="Times New Roman"/>
          <w:color w:val="000000" w:themeColor="text1"/>
          <w:sz w:val="28"/>
          <w:szCs w:val="28"/>
        </w:rPr>
        <w:t>Peou</w:t>
      </w:r>
      <w:proofErr w:type="spellEnd"/>
      <w:r w:rsidRPr="00CD55D1">
        <w:rPr>
          <w:rFonts w:ascii="Times New Roman" w:hAnsi="Times New Roman" w:cs="Times New Roman"/>
          <w:color w:val="000000" w:themeColor="text1"/>
          <w:sz w:val="28"/>
          <w:szCs w:val="28"/>
        </w:rPr>
        <w:t xml:space="preserve">, </w:t>
      </w:r>
      <w:hyperlink r:id="rId6" w:history="1">
        <w:r w:rsidRPr="00CD55D1">
          <w:rPr>
            <w:rStyle w:val="Hyperlink"/>
            <w:rFonts w:ascii="Times New Roman" w:hAnsi="Times New Roman" w:cs="Times New Roman"/>
            <w:color w:val="000000" w:themeColor="text1"/>
            <w:sz w:val="28"/>
            <w:szCs w:val="28"/>
            <w:u w:val="none"/>
          </w:rPr>
          <w:t>ttran4@bostonpublicschools.org</w:t>
        </w:r>
      </w:hyperlink>
    </w:p>
    <w:p w14:paraId="035140BC" w14:textId="77777777" w:rsidR="00CD55D1" w:rsidRDefault="00CD55D1">
      <w:pPr>
        <w:rPr>
          <w:rFonts w:ascii="Times New Roman" w:hAnsi="Times New Roman" w:cs="Times New Roman"/>
          <w:color w:val="000000" w:themeColor="text1"/>
          <w:sz w:val="28"/>
          <w:szCs w:val="28"/>
        </w:rPr>
      </w:pPr>
    </w:p>
    <w:p w14:paraId="2160008A" w14:textId="77777777" w:rsidR="00995A69" w:rsidRPr="001F0CE1" w:rsidRDefault="00995A69">
      <w:pPr>
        <w:rPr>
          <w:rFonts w:ascii="Times New Roman" w:hAnsi="Times New Roman" w:cs="Times New Roman"/>
          <w:color w:val="000000" w:themeColor="text1"/>
          <w:sz w:val="28"/>
          <w:szCs w:val="28"/>
        </w:rPr>
      </w:pPr>
    </w:p>
    <w:p w14:paraId="686860DA" w14:textId="77777777" w:rsidR="001F0CE1" w:rsidRPr="001F0CE1" w:rsidRDefault="001F0CE1">
      <w:pPr>
        <w:rPr>
          <w:rFonts w:ascii="Times New Roman" w:hAnsi="Times New Roman" w:cs="Times New Roman"/>
          <w:color w:val="000000" w:themeColor="text1"/>
          <w:sz w:val="28"/>
          <w:szCs w:val="28"/>
        </w:rPr>
      </w:pPr>
    </w:p>
    <w:p w14:paraId="66F4C73F" w14:textId="77777777" w:rsidR="001F0CE1" w:rsidRPr="001F0CE1" w:rsidRDefault="001F0CE1" w:rsidP="001F0CE1">
      <w:pPr>
        <w:rPr>
          <w:rFonts w:ascii="Times New Roman" w:eastAsia="Times New Roman" w:hAnsi="Times New Roman" w:cs="Times New Roman"/>
          <w:color w:val="000000" w:themeColor="text1"/>
          <w:sz w:val="28"/>
          <w:szCs w:val="28"/>
        </w:rPr>
      </w:pPr>
    </w:p>
    <w:p w14:paraId="578CB472" w14:textId="75C61721" w:rsidR="001F0CE1" w:rsidRDefault="001F0CE1" w:rsidP="001F0CE1">
      <w:pPr>
        <w:rPr>
          <w:rFonts w:ascii="Times New Roman" w:eastAsia="Times New Roman" w:hAnsi="Times New Roman" w:cs="Times New Roman"/>
          <w:color w:val="000000" w:themeColor="text1"/>
          <w:sz w:val="28"/>
          <w:szCs w:val="28"/>
        </w:rPr>
      </w:pPr>
      <w:r w:rsidRPr="001F0CE1">
        <w:rPr>
          <w:rFonts w:ascii="Times New Roman" w:eastAsia="Times New Roman" w:hAnsi="Times New Roman" w:cs="Times New Roman"/>
          <w:color w:val="000000" w:themeColor="text1"/>
          <w:sz w:val="28"/>
          <w:szCs w:val="28"/>
        </w:rPr>
        <w:tab/>
        <w:t>For many English language learners, the ESL class needs to meet objectives of language and literature which are used in all ELA classes.  How can we use real literature--books, graphic novels, short stories--with our ELLs in middle school, particularly at beginning language levels</w:t>
      </w:r>
      <w:r w:rsidR="00995A69">
        <w:rPr>
          <w:rFonts w:ascii="Times New Roman" w:eastAsia="Times New Roman" w:hAnsi="Times New Roman" w:cs="Times New Roman"/>
          <w:color w:val="000000" w:themeColor="text1"/>
          <w:sz w:val="28"/>
          <w:szCs w:val="28"/>
        </w:rPr>
        <w:t>?</w:t>
      </w:r>
    </w:p>
    <w:p w14:paraId="4B723DD4" w14:textId="78BADD22" w:rsidR="006557D6" w:rsidRDefault="006557D6" w:rsidP="001F0CE1">
      <w:pPr>
        <w:rPr>
          <w:rFonts w:ascii="Times New Roman" w:eastAsia="Times New Roman" w:hAnsi="Times New Roman" w:cs="Times New Roman"/>
          <w:color w:val="000000" w:themeColor="text1"/>
          <w:sz w:val="28"/>
          <w:szCs w:val="28"/>
        </w:rPr>
      </w:pPr>
    </w:p>
    <w:p w14:paraId="33C24981" w14:textId="3D8421BE" w:rsidR="006557D6" w:rsidRDefault="006557D6"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Research that inspires us:</w:t>
      </w:r>
    </w:p>
    <w:p w14:paraId="110F4B5F" w14:textId="12CB2AB8" w:rsidR="006557D6" w:rsidRDefault="006557D6" w:rsidP="001F0CE1">
      <w:pPr>
        <w:rPr>
          <w:rFonts w:ascii="Times New Roman" w:eastAsia="Times New Roman" w:hAnsi="Times New Roman" w:cs="Times New Roman"/>
          <w:color w:val="000000" w:themeColor="text1"/>
          <w:sz w:val="28"/>
          <w:szCs w:val="28"/>
        </w:rPr>
      </w:pPr>
    </w:p>
    <w:p w14:paraId="173298F5" w14:textId="0810F493" w:rsidR="006557D6" w:rsidRDefault="006557D6"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Greg Thompson</w:t>
      </w:r>
      <w:r w:rsidR="00723ECC">
        <w:rPr>
          <w:rFonts w:ascii="Times New Roman" w:eastAsia="Times New Roman" w:hAnsi="Times New Roman" w:cs="Times New Roman"/>
          <w:color w:val="000000" w:themeColor="text1"/>
          <w:sz w:val="28"/>
          <w:szCs w:val="28"/>
        </w:rPr>
        <w:t xml:space="preserve"> et al., "A Few Simple Ideas </w:t>
      </w:r>
      <w:proofErr w:type="gramStart"/>
      <w:r w:rsidR="00723ECC">
        <w:rPr>
          <w:rFonts w:ascii="Times New Roman" w:eastAsia="Times New Roman" w:hAnsi="Times New Roman" w:cs="Times New Roman"/>
          <w:color w:val="000000" w:themeColor="text1"/>
          <w:sz w:val="28"/>
          <w:szCs w:val="28"/>
        </w:rPr>
        <w:t>For</w:t>
      </w:r>
      <w:proofErr w:type="gramEnd"/>
      <w:r w:rsidR="00723ECC">
        <w:rPr>
          <w:rFonts w:ascii="Times New Roman" w:eastAsia="Times New Roman" w:hAnsi="Times New Roman" w:cs="Times New Roman"/>
          <w:color w:val="000000" w:themeColor="text1"/>
          <w:sz w:val="28"/>
          <w:szCs w:val="28"/>
        </w:rPr>
        <w:t xml:space="preserve"> New Language Learners," 1999</w:t>
      </w:r>
    </w:p>
    <w:p w14:paraId="0D836A32" w14:textId="296D9E07" w:rsidR="00723ECC" w:rsidRDefault="00723ECC" w:rsidP="001F0CE1">
      <w:pPr>
        <w:rPr>
          <w:rFonts w:ascii="Times New Roman" w:eastAsia="Times New Roman" w:hAnsi="Times New Roman" w:cs="Times New Roman"/>
          <w:color w:val="000000" w:themeColor="text1"/>
          <w:sz w:val="28"/>
          <w:szCs w:val="28"/>
        </w:rPr>
      </w:pPr>
      <w:r w:rsidRPr="00723ECC">
        <w:rPr>
          <w:rFonts w:ascii="Times New Roman" w:eastAsia="Times New Roman" w:hAnsi="Times New Roman" w:cs="Times New Roman"/>
          <w:color w:val="000000" w:themeColor="text1"/>
          <w:sz w:val="28"/>
          <w:szCs w:val="28"/>
        </w:rPr>
        <w:t>http://www.wolofresources.org/language/4cuteprinciples.htm#1.1.1</w:t>
      </w:r>
    </w:p>
    <w:p w14:paraId="423BA453" w14:textId="4E8DA796" w:rsidR="00723ECC" w:rsidRDefault="00723ECC"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Golden Rule: Join with people around experience using language.</w:t>
      </w:r>
    </w:p>
    <w:p w14:paraId="2B630494" w14:textId="10B36880" w:rsidR="00723ECC" w:rsidRDefault="00723ECC" w:rsidP="001F0CE1">
      <w:pPr>
        <w:rPr>
          <w:rFonts w:ascii="Times New Roman" w:eastAsia="Times New Roman" w:hAnsi="Times New Roman" w:cs="Times New Roman"/>
          <w:color w:val="000000" w:themeColor="text1"/>
          <w:sz w:val="28"/>
          <w:szCs w:val="28"/>
        </w:rPr>
      </w:pPr>
    </w:p>
    <w:p w14:paraId="4DBCBBF5" w14:textId="23F5BBBA" w:rsidR="00723ECC" w:rsidRDefault="00723ECC"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Stephen Krashen, </w:t>
      </w:r>
      <w:r>
        <w:rPr>
          <w:rFonts w:ascii="Times New Roman" w:eastAsia="Times New Roman" w:hAnsi="Times New Roman" w:cs="Times New Roman"/>
          <w:i/>
          <w:color w:val="000000" w:themeColor="text1"/>
          <w:sz w:val="28"/>
          <w:szCs w:val="28"/>
        </w:rPr>
        <w:t>The Power of Reading: Insights from the Research.</w:t>
      </w:r>
      <w:r>
        <w:rPr>
          <w:rFonts w:ascii="Times New Roman" w:eastAsia="Times New Roman" w:hAnsi="Times New Roman" w:cs="Times New Roman"/>
          <w:color w:val="000000" w:themeColor="text1"/>
          <w:sz w:val="28"/>
          <w:szCs w:val="28"/>
        </w:rPr>
        <w:t xml:space="preserve">  Englewood, CO: Libraries Unlimited, 1993.</w:t>
      </w:r>
    </w:p>
    <w:p w14:paraId="252F9142" w14:textId="0320D5E0" w:rsidR="00723ECC" w:rsidRPr="00723ECC" w:rsidRDefault="00723ECC"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"Reading is good for you.  The research supports a stronger conclusion, however.  Reading is the only way, the only way we become good readers, develop a good writing style, an adequate vocabulary, advanced grammar, and the only way we become good spellers." (p. 23)</w:t>
      </w:r>
    </w:p>
    <w:p w14:paraId="5140541B" w14:textId="2BE77E54" w:rsidR="00723ECC" w:rsidRDefault="00723ECC" w:rsidP="001F0CE1">
      <w:pPr>
        <w:rPr>
          <w:rFonts w:ascii="Times New Roman" w:eastAsia="Times New Roman" w:hAnsi="Times New Roman" w:cs="Times New Roman"/>
          <w:color w:val="000000" w:themeColor="text1"/>
          <w:sz w:val="28"/>
          <w:szCs w:val="28"/>
        </w:rPr>
      </w:pPr>
    </w:p>
    <w:p w14:paraId="6AE63348" w14:textId="4D8E6306" w:rsidR="00723ECC" w:rsidRDefault="00723ECC"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Richard Day and Julian Bamford, </w:t>
      </w:r>
      <w:r>
        <w:rPr>
          <w:rFonts w:ascii="Times New Roman" w:eastAsia="Times New Roman" w:hAnsi="Times New Roman" w:cs="Times New Roman"/>
          <w:i/>
          <w:color w:val="000000" w:themeColor="text1"/>
          <w:sz w:val="28"/>
          <w:szCs w:val="28"/>
        </w:rPr>
        <w:t>Extensive Reading in the Second Language Classroom,</w:t>
      </w:r>
      <w:r>
        <w:rPr>
          <w:rFonts w:ascii="Times New Roman" w:eastAsia="Times New Roman" w:hAnsi="Times New Roman" w:cs="Times New Roman"/>
          <w:color w:val="000000" w:themeColor="text1"/>
          <w:sz w:val="28"/>
          <w:szCs w:val="28"/>
        </w:rPr>
        <w:t xml:space="preserve"> Cambridge University Press, 1998</w:t>
      </w:r>
    </w:p>
    <w:p w14:paraId="6A79AAE1" w14:textId="0B17F681" w:rsidR="00723ECC" w:rsidRDefault="00723ECC"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"Second language students in academic preparation programs must certainly master special skills for reading challenging academic texts.  But unless they are also reading with fluency and confidence in the second language, they are unlikely to read broadly and deeply enough to achieve the mass of background knowledge on which speculative thinking depends."  (p. 45)</w:t>
      </w:r>
    </w:p>
    <w:p w14:paraId="3158660A" w14:textId="274F69CC" w:rsidR="006D73C8" w:rsidRDefault="006D73C8" w:rsidP="001F0CE1">
      <w:pPr>
        <w:rPr>
          <w:rFonts w:ascii="Times New Roman" w:eastAsia="Times New Roman" w:hAnsi="Times New Roman" w:cs="Times New Roman"/>
          <w:color w:val="000000" w:themeColor="text1"/>
          <w:sz w:val="28"/>
          <w:szCs w:val="28"/>
        </w:rPr>
      </w:pPr>
    </w:p>
    <w:p w14:paraId="2C9A7A9F" w14:textId="3A3BAD9F" w:rsidR="006D73C8"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column"/>
      </w:r>
      <w:r w:rsidR="006D73C8">
        <w:rPr>
          <w:rFonts w:ascii="Times New Roman" w:eastAsia="Times New Roman" w:hAnsi="Times New Roman" w:cs="Times New Roman"/>
          <w:color w:val="000000" w:themeColor="text1"/>
          <w:sz w:val="28"/>
          <w:szCs w:val="28"/>
        </w:rPr>
        <w:lastRenderedPageBreak/>
        <w:t>Factors to consider:</w:t>
      </w:r>
    </w:p>
    <w:p w14:paraId="0A023CB8" w14:textId="54B11A9D" w:rsidR="006D73C8" w:rsidRDefault="006D73C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391A18">
        <w:rPr>
          <w:rFonts w:ascii="Times New Roman" w:eastAsia="Times New Roman" w:hAnsi="Times New Roman" w:cs="Times New Roman"/>
          <w:color w:val="000000" w:themeColor="text1"/>
          <w:sz w:val="28"/>
          <w:szCs w:val="28"/>
        </w:rPr>
        <w:t>student interest</w:t>
      </w:r>
    </w:p>
    <w:p w14:paraId="2956E888" w14:textId="49A391C2" w:rsidR="00391A18" w:rsidRDefault="00391A1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--vocabulary/syntax</w:t>
      </w:r>
    </w:p>
    <w:p w14:paraId="231B8BAF" w14:textId="7BAB7990" w:rsidR="00391A18" w:rsidRDefault="00391A1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--social factors</w:t>
      </w:r>
    </w:p>
    <w:p w14:paraId="7C63950D" w14:textId="12D90374" w:rsidR="00391A18" w:rsidRDefault="00391A1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--curriculum for other courses</w:t>
      </w:r>
    </w:p>
    <w:p w14:paraId="2A6626EC" w14:textId="2BF004E7" w:rsidR="008C4BA7" w:rsidRDefault="008C4BA7" w:rsidP="001F0CE1">
      <w:pPr>
        <w:rPr>
          <w:rFonts w:ascii="Times New Roman" w:eastAsia="Times New Roman" w:hAnsi="Times New Roman" w:cs="Times New Roman"/>
          <w:color w:val="000000" w:themeColor="text1"/>
          <w:sz w:val="28"/>
          <w:szCs w:val="28"/>
        </w:rPr>
      </w:pPr>
    </w:p>
    <w:p w14:paraId="31F8CB3D" w14:textId="1E807046" w:rsidR="008C4BA7" w:rsidRDefault="00BF5FF9"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Activities we have found successful:</w:t>
      </w:r>
    </w:p>
    <w:p w14:paraId="08AC1C67" w14:textId="249C6751" w:rsidR="00BF5FF9" w:rsidRDefault="00BF5FF9"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--audiobooks</w:t>
      </w:r>
    </w:p>
    <w:p w14:paraId="1F3458D5" w14:textId="07D6419A" w:rsidR="00BF5FF9" w:rsidRDefault="00BF5FF9"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--creative responses</w:t>
      </w:r>
    </w:p>
    <w:p w14:paraId="419F732F" w14:textId="2C218AB6" w:rsidR="00BF5FF9" w:rsidRDefault="00BF5FF9"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--vocabulary</w:t>
      </w:r>
    </w:p>
    <w:p w14:paraId="1DD340AF" w14:textId="11D4771E"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--small-group discussion</w:t>
      </w:r>
    </w:p>
    <w:p w14:paraId="1EEA6A74" w14:textId="1B74A30D"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--quick write responses</w:t>
      </w:r>
    </w:p>
    <w:p w14:paraId="649FF446" w14:textId="443BFA2F"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--projects</w:t>
      </w:r>
    </w:p>
    <w:p w14:paraId="4BF9A514" w14:textId="523275B7"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roofErr w:type="spellStart"/>
      <w:r>
        <w:rPr>
          <w:rFonts w:ascii="Times New Roman" w:eastAsia="Times New Roman" w:hAnsi="Times New Roman" w:cs="Times New Roman"/>
          <w:color w:val="000000" w:themeColor="text1"/>
          <w:sz w:val="28"/>
          <w:szCs w:val="28"/>
        </w:rPr>
        <w:t>Kahoot</w:t>
      </w:r>
      <w:proofErr w:type="spellEnd"/>
      <w:r>
        <w:rPr>
          <w:rFonts w:ascii="Times New Roman" w:eastAsia="Times New Roman" w:hAnsi="Times New Roman" w:cs="Times New Roman"/>
          <w:color w:val="000000" w:themeColor="text1"/>
          <w:sz w:val="28"/>
          <w:szCs w:val="28"/>
        </w:rPr>
        <w:t>!</w:t>
      </w:r>
    </w:p>
    <w:p w14:paraId="1B969DE2" w14:textId="77777777" w:rsidR="00BF5FF9" w:rsidRDefault="00BF5FF9" w:rsidP="001F0CE1">
      <w:pPr>
        <w:rPr>
          <w:rFonts w:ascii="Times New Roman" w:eastAsia="Times New Roman" w:hAnsi="Times New Roman" w:cs="Times New Roman"/>
          <w:color w:val="000000" w:themeColor="text1"/>
          <w:sz w:val="28"/>
          <w:szCs w:val="28"/>
        </w:rPr>
      </w:pPr>
    </w:p>
    <w:p w14:paraId="59525E93" w14:textId="480324C3" w:rsidR="00391A18" w:rsidRDefault="00391A18" w:rsidP="001F0CE1">
      <w:pPr>
        <w:rPr>
          <w:rFonts w:ascii="Times New Roman" w:eastAsia="Times New Roman" w:hAnsi="Times New Roman" w:cs="Times New Roman"/>
          <w:color w:val="000000" w:themeColor="text1"/>
          <w:sz w:val="28"/>
          <w:szCs w:val="28"/>
        </w:rPr>
      </w:pPr>
    </w:p>
    <w:p w14:paraId="3BA6343E" w14:textId="69F5801E" w:rsidR="00391A18"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Text</w:t>
      </w:r>
      <w:r w:rsidR="00391A18">
        <w:rPr>
          <w:rFonts w:ascii="Times New Roman" w:eastAsia="Times New Roman" w:hAnsi="Times New Roman" w:cs="Times New Roman"/>
          <w:color w:val="000000" w:themeColor="text1"/>
          <w:sz w:val="28"/>
          <w:szCs w:val="28"/>
        </w:rPr>
        <w:t>s that we have used:</w:t>
      </w:r>
    </w:p>
    <w:p w14:paraId="5117BB26" w14:textId="09C2D3CE" w:rsidR="00391A18" w:rsidRDefault="00391A1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rPr>
        <w:t>The Birchbark House,</w:t>
      </w:r>
      <w:r>
        <w:rPr>
          <w:rFonts w:ascii="Times New Roman" w:eastAsia="Times New Roman" w:hAnsi="Times New Roman" w:cs="Times New Roman"/>
          <w:color w:val="000000" w:themeColor="text1"/>
          <w:sz w:val="28"/>
          <w:szCs w:val="28"/>
        </w:rPr>
        <w:t xml:space="preserve"> Louise Erdrich</w:t>
      </w:r>
      <w:bookmarkStart w:id="0" w:name="_GoBack"/>
      <w:bookmarkEnd w:id="0"/>
    </w:p>
    <w:p w14:paraId="1244344B" w14:textId="4417B263"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rPr>
        <w:t>The Year of the Dog</w:t>
      </w:r>
      <w:r>
        <w:rPr>
          <w:rFonts w:ascii="Times New Roman" w:eastAsia="Times New Roman" w:hAnsi="Times New Roman" w:cs="Times New Roman"/>
          <w:color w:val="000000" w:themeColor="text1"/>
          <w:sz w:val="28"/>
          <w:szCs w:val="28"/>
        </w:rPr>
        <w:t>,</w:t>
      </w:r>
      <w:r w:rsidR="00E84D1F">
        <w:rPr>
          <w:rFonts w:ascii="Times New Roman" w:eastAsia="Times New Roman" w:hAnsi="Times New Roman" w:cs="Times New Roman"/>
          <w:color w:val="000000" w:themeColor="text1"/>
          <w:sz w:val="28"/>
          <w:szCs w:val="28"/>
        </w:rPr>
        <w:t xml:space="preserve"> Grace Lin</w:t>
      </w:r>
    </w:p>
    <w:p w14:paraId="692F8A32" w14:textId="58C05F28"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--Aesop Fables</w:t>
      </w:r>
    </w:p>
    <w:p w14:paraId="314F3240" w14:textId="77777777" w:rsidR="00E84D1F"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
          <w:color w:val="000000" w:themeColor="text1"/>
          <w:sz w:val="28"/>
          <w:szCs w:val="28"/>
        </w:rPr>
        <w:t>Facing the Lion</w:t>
      </w:r>
      <w:r w:rsidR="00E84D1F">
        <w:rPr>
          <w:rFonts w:ascii="Times New Roman" w:eastAsia="Times New Roman" w:hAnsi="Times New Roman" w:cs="Times New Roman"/>
          <w:i/>
          <w:color w:val="000000" w:themeColor="text1"/>
          <w:sz w:val="28"/>
          <w:szCs w:val="28"/>
        </w:rPr>
        <w:t xml:space="preserve">: Growing Up </w:t>
      </w:r>
      <w:proofErr w:type="spellStart"/>
      <w:r w:rsidR="00E84D1F">
        <w:rPr>
          <w:rFonts w:ascii="Times New Roman" w:eastAsia="Times New Roman" w:hAnsi="Times New Roman" w:cs="Times New Roman"/>
          <w:i/>
          <w:color w:val="000000" w:themeColor="text1"/>
          <w:sz w:val="28"/>
          <w:szCs w:val="28"/>
        </w:rPr>
        <w:t>Maasai</w:t>
      </w:r>
      <w:proofErr w:type="spellEnd"/>
      <w:r w:rsidR="00E84D1F">
        <w:rPr>
          <w:rFonts w:ascii="Times New Roman" w:eastAsia="Times New Roman" w:hAnsi="Times New Roman" w:cs="Times New Roman"/>
          <w:i/>
          <w:color w:val="000000" w:themeColor="text1"/>
          <w:sz w:val="28"/>
          <w:szCs w:val="28"/>
        </w:rPr>
        <w:t xml:space="preserve"> on the African Savanna</w:t>
      </w:r>
      <w:r w:rsidR="00E84D1F">
        <w:rPr>
          <w:rFonts w:ascii="Times New Roman" w:eastAsia="Times New Roman" w:hAnsi="Times New Roman" w:cs="Times New Roman"/>
          <w:color w:val="000000" w:themeColor="text1"/>
          <w:sz w:val="28"/>
          <w:szCs w:val="28"/>
        </w:rPr>
        <w:t xml:space="preserve">, Joseph </w:t>
      </w:r>
      <w:proofErr w:type="spellStart"/>
      <w:r w:rsidR="00E84D1F">
        <w:rPr>
          <w:rFonts w:ascii="Times New Roman" w:eastAsia="Times New Roman" w:hAnsi="Times New Roman" w:cs="Times New Roman"/>
          <w:color w:val="000000" w:themeColor="text1"/>
          <w:sz w:val="28"/>
          <w:szCs w:val="28"/>
        </w:rPr>
        <w:t>Lemasolai</w:t>
      </w:r>
      <w:proofErr w:type="spellEnd"/>
      <w:r w:rsidR="00E84D1F">
        <w:rPr>
          <w:rFonts w:ascii="Times New Roman" w:eastAsia="Times New Roman" w:hAnsi="Times New Roman" w:cs="Times New Roman"/>
          <w:color w:val="000000" w:themeColor="text1"/>
          <w:sz w:val="28"/>
          <w:szCs w:val="28"/>
        </w:rPr>
        <w:t xml:space="preserve"> </w:t>
      </w:r>
    </w:p>
    <w:p w14:paraId="670F7897" w14:textId="46479C96" w:rsidR="00CD55D1" w:rsidRPr="00E84D1F" w:rsidRDefault="00E84D1F"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roofErr w:type="spellStart"/>
      <w:r>
        <w:rPr>
          <w:rFonts w:ascii="Times New Roman" w:eastAsia="Times New Roman" w:hAnsi="Times New Roman" w:cs="Times New Roman"/>
          <w:color w:val="000000" w:themeColor="text1"/>
          <w:sz w:val="28"/>
          <w:szCs w:val="28"/>
        </w:rPr>
        <w:t>Lekuton</w:t>
      </w:r>
      <w:proofErr w:type="spellEnd"/>
      <w:r>
        <w:rPr>
          <w:rFonts w:ascii="Times New Roman" w:eastAsia="Times New Roman" w:hAnsi="Times New Roman" w:cs="Times New Roman"/>
          <w:color w:val="000000" w:themeColor="text1"/>
          <w:sz w:val="28"/>
          <w:szCs w:val="28"/>
        </w:rPr>
        <w:t xml:space="preserve"> and Herman Viola</w:t>
      </w:r>
    </w:p>
    <w:p w14:paraId="247E0DFB" w14:textId="4D890CAB"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--Scholastic series on "Who Was</w:t>
      </w:r>
      <w:proofErr w:type="gramStart"/>
      <w:r>
        <w:rPr>
          <w:rFonts w:ascii="Times New Roman" w:eastAsia="Times New Roman" w:hAnsi="Times New Roman" w:cs="Times New Roman"/>
          <w:color w:val="000000" w:themeColor="text1"/>
          <w:sz w:val="28"/>
          <w:szCs w:val="28"/>
        </w:rPr>
        <w:t>…..?</w:t>
      </w:r>
      <w:proofErr w:type="gramEnd"/>
      <w:r>
        <w:rPr>
          <w:rFonts w:ascii="Times New Roman" w:eastAsia="Times New Roman" w:hAnsi="Times New Roman" w:cs="Times New Roman"/>
          <w:color w:val="000000" w:themeColor="text1"/>
          <w:sz w:val="28"/>
          <w:szCs w:val="28"/>
        </w:rPr>
        <w:t>"</w:t>
      </w:r>
    </w:p>
    <w:p w14:paraId="1DB7E40D" w14:textId="4C5ABEE0" w:rsid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--excerpts from Anne Frank's diary</w:t>
      </w:r>
    </w:p>
    <w:p w14:paraId="505966F3" w14:textId="0BCB83E3" w:rsidR="00CD55D1" w:rsidRPr="00CD55D1" w:rsidRDefault="00CD55D1"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--classroom magazines</w:t>
      </w:r>
    </w:p>
    <w:p w14:paraId="0222A85A" w14:textId="00FB2306" w:rsidR="00391A18" w:rsidRPr="00E84D1F" w:rsidRDefault="00391A1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E84D1F" w:rsidRPr="00E84D1F">
        <w:rPr>
          <w:rFonts w:ascii="Times New Roman" w:eastAsia="Times New Roman" w:hAnsi="Times New Roman" w:cs="Times New Roman"/>
          <w:i/>
          <w:color w:val="000000" w:themeColor="text1"/>
          <w:sz w:val="28"/>
          <w:szCs w:val="28"/>
        </w:rPr>
        <w:t>Pirate</w:t>
      </w:r>
      <w:r w:rsidR="002A1657">
        <w:rPr>
          <w:rFonts w:ascii="Times New Roman" w:eastAsia="Times New Roman" w:hAnsi="Times New Roman" w:cs="Times New Roman"/>
          <w:i/>
          <w:color w:val="000000" w:themeColor="text1"/>
          <w:sz w:val="28"/>
          <w:szCs w:val="28"/>
        </w:rPr>
        <w:t>s</w:t>
      </w:r>
      <w:r w:rsidR="00E84D1F" w:rsidRPr="00E84D1F">
        <w:rPr>
          <w:rFonts w:ascii="Times New Roman" w:eastAsia="Times New Roman" w:hAnsi="Times New Roman" w:cs="Times New Roman"/>
          <w:i/>
          <w:color w:val="000000" w:themeColor="text1"/>
          <w:sz w:val="28"/>
          <w:szCs w:val="28"/>
        </w:rPr>
        <w:t xml:space="preserve"> Magnif</w:t>
      </w:r>
      <w:r w:rsidR="00E84D1F">
        <w:rPr>
          <w:rFonts w:ascii="Times New Roman" w:eastAsia="Times New Roman" w:hAnsi="Times New Roman" w:cs="Times New Roman"/>
          <w:i/>
          <w:color w:val="000000" w:themeColor="text1"/>
          <w:sz w:val="28"/>
          <w:szCs w:val="28"/>
        </w:rPr>
        <w:t>i</w:t>
      </w:r>
      <w:r w:rsidR="00E84D1F" w:rsidRPr="00E84D1F">
        <w:rPr>
          <w:rFonts w:ascii="Times New Roman" w:eastAsia="Times New Roman" w:hAnsi="Times New Roman" w:cs="Times New Roman"/>
          <w:i/>
          <w:color w:val="000000" w:themeColor="text1"/>
          <w:sz w:val="28"/>
          <w:szCs w:val="28"/>
        </w:rPr>
        <w:t>ed</w:t>
      </w:r>
      <w:r w:rsidR="00E84D1F">
        <w:rPr>
          <w:rFonts w:ascii="Times New Roman" w:eastAsia="Times New Roman" w:hAnsi="Times New Roman" w:cs="Times New Roman"/>
          <w:i/>
          <w:color w:val="000000" w:themeColor="text1"/>
          <w:sz w:val="28"/>
          <w:szCs w:val="28"/>
        </w:rPr>
        <w:t>,</w:t>
      </w:r>
      <w:r w:rsidR="00E84D1F">
        <w:rPr>
          <w:rFonts w:ascii="Times New Roman" w:eastAsia="Times New Roman" w:hAnsi="Times New Roman" w:cs="Times New Roman"/>
          <w:color w:val="000000" w:themeColor="text1"/>
          <w:sz w:val="28"/>
          <w:szCs w:val="28"/>
        </w:rPr>
        <w:t xml:space="preserve"> David Long</w:t>
      </w:r>
    </w:p>
    <w:p w14:paraId="71224E9B" w14:textId="476CF7F9" w:rsidR="00391A18" w:rsidRDefault="00391A1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--Kingfisher </w:t>
      </w:r>
      <w:r w:rsidR="00E84D1F">
        <w:rPr>
          <w:rFonts w:ascii="Times New Roman" w:eastAsia="Times New Roman" w:hAnsi="Times New Roman" w:cs="Times New Roman"/>
          <w:color w:val="000000" w:themeColor="text1"/>
          <w:sz w:val="28"/>
          <w:szCs w:val="28"/>
        </w:rPr>
        <w:t xml:space="preserve">Young Knowledge: </w:t>
      </w:r>
      <w:r>
        <w:rPr>
          <w:rFonts w:ascii="Times New Roman" w:eastAsia="Times New Roman" w:hAnsi="Times New Roman" w:cs="Times New Roman"/>
          <w:color w:val="000000" w:themeColor="text1"/>
          <w:sz w:val="28"/>
          <w:szCs w:val="28"/>
        </w:rPr>
        <w:t>series</w:t>
      </w:r>
      <w:r w:rsidR="00D17A32">
        <w:rPr>
          <w:rFonts w:ascii="Times New Roman" w:eastAsia="Times New Roman" w:hAnsi="Times New Roman" w:cs="Times New Roman"/>
          <w:color w:val="000000" w:themeColor="text1"/>
          <w:sz w:val="28"/>
          <w:szCs w:val="28"/>
        </w:rPr>
        <w:t xml:space="preserve"> of non-fiction science texts</w:t>
      </w:r>
    </w:p>
    <w:p w14:paraId="7F6804BC" w14:textId="03D2C407" w:rsidR="00391A18" w:rsidRDefault="00391A18" w:rsidP="001F0CE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--folk tales</w:t>
      </w:r>
    </w:p>
    <w:p w14:paraId="47B6E170" w14:textId="77777777" w:rsidR="00391A18" w:rsidRPr="00391A18" w:rsidRDefault="00391A18" w:rsidP="001F0CE1">
      <w:pPr>
        <w:rPr>
          <w:rFonts w:ascii="Times New Roman" w:eastAsia="Times New Roman" w:hAnsi="Times New Roman" w:cs="Times New Roman"/>
          <w:color w:val="000000" w:themeColor="text1"/>
          <w:sz w:val="28"/>
          <w:szCs w:val="28"/>
        </w:rPr>
      </w:pPr>
    </w:p>
    <w:p w14:paraId="4BF35D38" w14:textId="77777777" w:rsidR="001F0CE1" w:rsidRPr="001F0CE1" w:rsidRDefault="001F0CE1">
      <w:pPr>
        <w:rPr>
          <w:rFonts w:ascii="Times New Roman" w:hAnsi="Times New Roman" w:cs="Times New Roman"/>
          <w:color w:val="000000" w:themeColor="text1"/>
          <w:sz w:val="28"/>
          <w:szCs w:val="28"/>
        </w:rPr>
      </w:pPr>
    </w:p>
    <w:p w14:paraId="0B2640EB" w14:textId="77777777" w:rsidR="00391A18" w:rsidRDefault="00391A18">
      <w:pPr>
        <w:rPr>
          <w:rFonts w:ascii="Times New Roman" w:hAnsi="Times New Roman" w:cs="Times New Roman"/>
          <w:color w:val="000000" w:themeColor="text1"/>
          <w:sz w:val="28"/>
          <w:szCs w:val="28"/>
        </w:rPr>
      </w:pPr>
    </w:p>
    <w:p w14:paraId="37A29220" w14:textId="3F38CA1A" w:rsidR="00CD55D1" w:rsidRPr="001F0CE1" w:rsidRDefault="00CD55D1" w:rsidP="0021694E">
      <w:pPr>
        <w:rPr>
          <w:rFonts w:ascii="Times New Roman" w:hAnsi="Times New Roman" w:cs="Times New Roman"/>
          <w:color w:val="000000" w:themeColor="text1"/>
          <w:sz w:val="28"/>
          <w:szCs w:val="28"/>
        </w:rPr>
      </w:pPr>
    </w:p>
    <w:sectPr w:rsidR="00CD55D1" w:rsidRPr="001F0CE1" w:rsidSect="00161530">
      <w:pgSz w:w="12240" w:h="15840"/>
      <w:pgMar w:top="1440" w:right="1728"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E1"/>
    <w:rsid w:val="00003A2A"/>
    <w:rsid w:val="00161530"/>
    <w:rsid w:val="001D5549"/>
    <w:rsid w:val="001F0CE1"/>
    <w:rsid w:val="0021694E"/>
    <w:rsid w:val="002A1657"/>
    <w:rsid w:val="00317B03"/>
    <w:rsid w:val="00391A18"/>
    <w:rsid w:val="00407C7D"/>
    <w:rsid w:val="00430AB2"/>
    <w:rsid w:val="00434311"/>
    <w:rsid w:val="0048567C"/>
    <w:rsid w:val="0051424E"/>
    <w:rsid w:val="00623768"/>
    <w:rsid w:val="006557D6"/>
    <w:rsid w:val="00661464"/>
    <w:rsid w:val="006D73C8"/>
    <w:rsid w:val="00723ECC"/>
    <w:rsid w:val="0079638E"/>
    <w:rsid w:val="007B49B6"/>
    <w:rsid w:val="008673E4"/>
    <w:rsid w:val="008C4BA7"/>
    <w:rsid w:val="00987EA7"/>
    <w:rsid w:val="00995A69"/>
    <w:rsid w:val="009C2A3B"/>
    <w:rsid w:val="00AE3E06"/>
    <w:rsid w:val="00B15512"/>
    <w:rsid w:val="00B32BCE"/>
    <w:rsid w:val="00B5271E"/>
    <w:rsid w:val="00B808E8"/>
    <w:rsid w:val="00BD4067"/>
    <w:rsid w:val="00BF5FF9"/>
    <w:rsid w:val="00CD55D1"/>
    <w:rsid w:val="00CF0AFB"/>
    <w:rsid w:val="00D15CD3"/>
    <w:rsid w:val="00D17A32"/>
    <w:rsid w:val="00E84D1F"/>
    <w:rsid w:val="00EE7B29"/>
    <w:rsid w:val="00FE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75225"/>
  <w14:defaultImageDpi w14:val="32767"/>
  <w15:chartTrackingRefBased/>
  <w15:docId w15:val="{6BBB01AB-247C-7A46-8817-B47A7E26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0CE1"/>
  </w:style>
  <w:style w:type="character" w:styleId="Hyperlink">
    <w:name w:val="Hyperlink"/>
    <w:basedOn w:val="DefaultParagraphFont"/>
    <w:uiPriority w:val="99"/>
    <w:unhideWhenUsed/>
    <w:rsid w:val="00CD55D1"/>
    <w:rPr>
      <w:color w:val="0563C1" w:themeColor="hyperlink"/>
      <w:u w:val="single"/>
    </w:rPr>
  </w:style>
  <w:style w:type="character" w:styleId="UnresolvedMention">
    <w:name w:val="Unresolved Mention"/>
    <w:basedOn w:val="DefaultParagraphFont"/>
    <w:uiPriority w:val="99"/>
    <w:rsid w:val="00CD5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41950">
      <w:bodyDiv w:val="1"/>
      <w:marLeft w:val="0"/>
      <w:marRight w:val="0"/>
      <w:marTop w:val="0"/>
      <w:marBottom w:val="0"/>
      <w:divBdr>
        <w:top w:val="none" w:sz="0" w:space="0" w:color="auto"/>
        <w:left w:val="none" w:sz="0" w:space="0" w:color="auto"/>
        <w:bottom w:val="none" w:sz="0" w:space="0" w:color="auto"/>
        <w:right w:val="none" w:sz="0" w:space="0" w:color="auto"/>
      </w:divBdr>
    </w:div>
    <w:div w:id="15705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tran4@bostonpublicschools.org" TargetMode="External"/><Relationship Id="rId5" Type="http://schemas.openxmlformats.org/officeDocument/2006/relationships/hyperlink" Target="mailto:jmeyer@bostonpublicschools.org" TargetMode="External"/><Relationship Id="rId4" Type="http://schemas.openxmlformats.org/officeDocument/2006/relationships/hyperlink" Target="mailto:mlam3@bostonpublic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Meyer</dc:creator>
  <cp:keywords/>
  <dc:description/>
  <cp:lastModifiedBy>Jim Meyer</cp:lastModifiedBy>
  <cp:revision>10</cp:revision>
  <cp:lastPrinted>2019-05-30T18:37:00Z</cp:lastPrinted>
  <dcterms:created xsi:type="dcterms:W3CDTF">2019-05-01T13:29:00Z</dcterms:created>
  <dcterms:modified xsi:type="dcterms:W3CDTF">2019-05-30T18:39:00Z</dcterms:modified>
</cp:coreProperties>
</file>