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A216ACC" w14:textId="77777777" w:rsidR="002434D8" w:rsidRPr="0039111C" w:rsidRDefault="009C4289" w:rsidP="00C543A0">
      <w:pPr>
        <w:jc w:val="center"/>
        <w:rPr>
          <w:rFonts w:ascii="Segoe Script" w:hAnsi="Segoe Script"/>
        </w:rPr>
      </w:pPr>
      <w:r w:rsidRPr="0039111C">
        <w:rPr>
          <w:rFonts w:ascii="Segoe Script" w:hAnsi="Segoe Script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F4BCC" wp14:editId="644B9A2A">
                <wp:simplePos x="0" y="0"/>
                <wp:positionH relativeFrom="column">
                  <wp:posOffset>-95250</wp:posOffset>
                </wp:positionH>
                <wp:positionV relativeFrom="paragraph">
                  <wp:posOffset>0</wp:posOffset>
                </wp:positionV>
                <wp:extent cx="2516505" cy="9115425"/>
                <wp:effectExtent l="0" t="0" r="17145" b="28575"/>
                <wp:wrapThrough wrapText="bothSides">
                  <wp:wrapPolygon edited="0">
                    <wp:start x="0" y="0"/>
                    <wp:lineTo x="0" y="21623"/>
                    <wp:lineTo x="21584" y="21623"/>
                    <wp:lineTo x="21584" y="0"/>
                    <wp:lineTo x="0" y="0"/>
                  </wp:wrapPolygon>
                </wp:wrapThrough>
                <wp:docPr id="2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6505" cy="911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75076824" w14:textId="77777777" w:rsidR="001B5961" w:rsidRDefault="001B5961" w:rsidP="00C543A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44546A" w:themeColor="text2"/>
                              </w:rPr>
                            </w:pPr>
                          </w:p>
                          <w:p w14:paraId="38332E68" w14:textId="77777777" w:rsidR="009C4289" w:rsidRDefault="001B5961" w:rsidP="00C543A0">
                            <w:pPr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PRESENTER</w:t>
                            </w:r>
                          </w:p>
                          <w:p w14:paraId="1E88130A" w14:textId="77777777" w:rsidR="00E42FCC" w:rsidRDefault="00E42FCC" w:rsidP="00E42FC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color w:val="44546A" w:themeColor="text2"/>
                              </w:rPr>
                            </w:pPr>
                          </w:p>
                          <w:p w14:paraId="654F3681" w14:textId="77777777" w:rsidR="001B5961" w:rsidRDefault="00E42FCC" w:rsidP="00E42FCC">
                            <w:pPr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FACILITATOR</w:t>
                            </w:r>
                          </w:p>
                          <w:p w14:paraId="2AEAE4D5" w14:textId="77777777" w:rsidR="00E42FCC" w:rsidRDefault="00E42FCC" w:rsidP="00E42FCC">
                            <w:pPr>
                              <w:rPr>
                                <w:color w:val="44546A" w:themeColor="text2"/>
                              </w:rPr>
                            </w:pPr>
                          </w:p>
                          <w:p w14:paraId="10597D6C" w14:textId="77777777" w:rsidR="00E42FCC" w:rsidRDefault="00E42FCC" w:rsidP="00E42FCC">
                            <w:pPr>
                              <w:rPr>
                                <w:color w:val="44546A" w:themeColor="text2"/>
                              </w:rPr>
                            </w:pPr>
                          </w:p>
                          <w:p w14:paraId="542D5AFF" w14:textId="07F5CCB0" w:rsidR="001B5961" w:rsidRDefault="00E42FCC" w:rsidP="001B5961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 xml:space="preserve">PARTICIPANTS </w:t>
                            </w:r>
                          </w:p>
                          <w:p w14:paraId="6B08BC67" w14:textId="77777777" w:rsidR="009C4289" w:rsidRDefault="009C4289" w:rsidP="00C543A0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color w:val="44546A" w:themeColor="text2"/>
                              </w:rPr>
                            </w:pPr>
                          </w:p>
                          <w:p w14:paraId="4930BE78" w14:textId="77777777" w:rsidR="00C543A0" w:rsidRDefault="0039111C" w:rsidP="00C543A0">
                            <w:pPr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DATE</w:t>
                            </w:r>
                          </w:p>
                          <w:p w14:paraId="6E07CF97" w14:textId="77777777" w:rsidR="00C543A0" w:rsidRPr="0039111C" w:rsidRDefault="00E42FCC" w:rsidP="00C543A0">
                            <w:pPr>
                              <w:rPr>
                                <w:rFonts w:ascii="Segoe Script" w:hAnsi="Segoe Script"/>
                                <w:b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Segoe Script" w:hAnsi="Segoe Script"/>
                                <w:b/>
                                <w:color w:val="44546A" w:themeColor="text2"/>
                              </w:rPr>
                              <w:t>P</w:t>
                            </w:r>
                            <w:r w:rsidR="00C543A0" w:rsidRPr="0039111C">
                              <w:rPr>
                                <w:rFonts w:ascii="Segoe Script" w:hAnsi="Segoe Script"/>
                                <w:b/>
                                <w:color w:val="44546A" w:themeColor="text2"/>
                              </w:rPr>
                              <w:t>art 1 Questions</w:t>
                            </w:r>
                          </w:p>
                          <w:p w14:paraId="3CB3D76E" w14:textId="77777777" w:rsidR="00C543A0" w:rsidRDefault="00C543A0" w:rsidP="00C543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What content knowledge is assessed by the assignment?</w:t>
                            </w:r>
                          </w:p>
                          <w:p w14:paraId="5A5C6F4D" w14:textId="77777777" w:rsidR="00C543A0" w:rsidRDefault="00C543A0" w:rsidP="00C543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What skills are assessed by the assignment?</w:t>
                            </w:r>
                          </w:p>
                          <w:p w14:paraId="2726BCBC" w14:textId="77777777" w:rsidR="00C543A0" w:rsidRDefault="00C543A0" w:rsidP="00C543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What do you notice about the data?</w:t>
                            </w:r>
                          </w:p>
                          <w:p w14:paraId="14233105" w14:textId="77777777" w:rsidR="00C543A0" w:rsidRDefault="00C543A0" w:rsidP="00C543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What do you wonder about the data?</w:t>
                            </w:r>
                          </w:p>
                          <w:p w14:paraId="251C538D" w14:textId="77777777" w:rsidR="00C543A0" w:rsidRPr="0039111C" w:rsidRDefault="00C543A0" w:rsidP="00C543A0">
                            <w:pPr>
                              <w:rPr>
                                <w:rFonts w:ascii="Segoe Script" w:hAnsi="Segoe Script"/>
                                <w:b/>
                                <w:color w:val="44546A" w:themeColor="text2"/>
                              </w:rPr>
                            </w:pPr>
                            <w:r w:rsidRPr="0039111C">
                              <w:rPr>
                                <w:rFonts w:ascii="Segoe Script" w:hAnsi="Segoe Script"/>
                                <w:b/>
                                <w:color w:val="44546A" w:themeColor="text2"/>
                              </w:rPr>
                              <w:t>Part 2 Questions</w:t>
                            </w:r>
                          </w:p>
                          <w:p w14:paraId="4ABE0DAE" w14:textId="77777777" w:rsidR="00C543A0" w:rsidRDefault="00E42FCC" w:rsidP="00C543A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A</w:t>
                            </w:r>
                            <w:r w:rsidR="00C543A0">
                              <w:rPr>
                                <w:color w:val="44546A" w:themeColor="text2"/>
                              </w:rPr>
                              <w:t>t what stage are students in their understanding and competency with the content and skills?</w:t>
                            </w:r>
                          </w:p>
                          <w:p w14:paraId="781FB4A8" w14:textId="7AC07E16" w:rsidR="00C543A0" w:rsidRDefault="00C543A0" w:rsidP="00C543A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 xml:space="preserve">What are the next steps for teaching the skills assessed by this task? </w:t>
                            </w:r>
                            <w:r w:rsidR="00A445A5">
                              <w:rPr>
                                <w:color w:val="44546A" w:themeColor="text2"/>
                              </w:rPr>
                              <w:t>Which scaffolds need to be in place so all students can access the lesson?</w:t>
                            </w:r>
                          </w:p>
                          <w:p w14:paraId="7362992C" w14:textId="77777777" w:rsidR="00C543A0" w:rsidRDefault="00E42FCC" w:rsidP="00C543A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W</w:t>
                            </w:r>
                            <w:r w:rsidR="00C543A0">
                              <w:rPr>
                                <w:color w:val="44546A" w:themeColor="text2"/>
                              </w:rPr>
                              <w:t xml:space="preserve">hat re-teaching needs to occur? </w:t>
                            </w:r>
                            <w:r>
                              <w:rPr>
                                <w:color w:val="44546A" w:themeColor="text2"/>
                              </w:rPr>
                              <w:t>How</w:t>
                            </w:r>
                            <w:r w:rsidR="00C543A0">
                              <w:rPr>
                                <w:color w:val="44546A" w:themeColor="text2"/>
                              </w:rPr>
                              <w:t xml:space="preserve"> can the skill be broken down into smaller parts?</w:t>
                            </w:r>
                          </w:p>
                          <w:p w14:paraId="289B2ED6" w14:textId="77777777" w:rsidR="00C543A0" w:rsidRPr="00C543A0" w:rsidRDefault="00E42FCC" w:rsidP="00C543A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44546A" w:themeColor="text2"/>
                              </w:rPr>
                            </w:pPr>
                            <w:r>
                              <w:rPr>
                                <w:color w:val="44546A" w:themeColor="text2"/>
                              </w:rPr>
                              <w:t>What</w:t>
                            </w:r>
                            <w:r w:rsidR="00C543A0">
                              <w:rPr>
                                <w:color w:val="44546A" w:themeColor="text2"/>
                              </w:rPr>
                              <w:t xml:space="preserve"> extensions need to be provided? How can </w:t>
                            </w:r>
                            <w:r>
                              <w:rPr>
                                <w:color w:val="44546A" w:themeColor="text2"/>
                              </w:rPr>
                              <w:t xml:space="preserve">students </w:t>
                            </w:r>
                            <w:r w:rsidR="00C543A0">
                              <w:rPr>
                                <w:color w:val="44546A" w:themeColor="text2"/>
                              </w:rPr>
                              <w:t>be challenged to deepen their understanding?</w:t>
                            </w: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3F4BCC" id="AutoShape 14" o:spid="_x0000_s1026" style="position:absolute;left:0;text-align:left;margin-left:-7.5pt;margin-top:0;width:198.15pt;height:71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7zfAIAADIFAAAOAAAAZHJzL2Uyb0RvYy54bWysVNtu1DAQfUfiHyy/01zYtEvUbFVtVYRU&#10;oKLwAY7jXMDxBNu72eXrGU+yYQsSD4g8RHE8c3zOzBlf3xx6zfbKug5MwZOLmDNlJFSdaQr+5fP9&#10;qzVnzgtTCQ1GFfyoHL/ZvHxxPQ65SqEFXSnLEMS4fBwK3no/5FHkZKt64S5gUAY3a7C98Li0TVRZ&#10;MSJ6r6M0ji+jEWw1WJDKOfx7N23yDeHXtZL+Y1075ZkuOHLz9Lb0LsM72lyLvLFiaDs50xD/wKIX&#10;ncFDF6g74QXb2e4PqL6TFhzU/kJCH0Fdd1KRBlSTxL+peWrFoEgLFscNS5nc/4OVH/aPlnVVwdMk&#10;5cyIHpt0u/NAZ7NkFSo0Di7HwKfh0QaNbngA+c0xA9tWmEbdWgtjq0SFvJIQHz1LCAuHqawc30OF&#10;8ALhqViH2vYBEMvADtST49ITdfBM4s80Sy6zOONM4t6bJMlWaUZniPyUPljn3yroWfgouMWmE7zY&#10;Pzgf6Ij8FEL0QXfVfac1LYLR1FZbthdokbKZBKDI8yht2IjasvVVRsjPNsmr5xApxehdj3In2CzG&#10;Z2a9hBOxMySkqU3ghNJn4qfSTS1w/qhVCNDmk6qxaVSzSYVtyiBicjaOHnr95G/CxYQQWKPsJTeJ&#10;44nqQmliq306c53DiRQN05IbT3WQfz9XnZLobDB+ye/FV7CLV2ZlQa4/lIfZciVUR7SNhWlq8ZbB&#10;jxbsD85GnNiCu+87YRVn+p0J1lun63WYcVqtsiu8Hzizz/ZKWl29TjI0uzAS0QruT59bP9VvN9iu&#10;afGwhFQaCANRd+SlwHEiNvscB5M6OV8iYfLP1xT166rb/AQAAP//AwBQSwMEFAAGAAgAAAAhAABc&#10;9jLiAAAADgEAAA8AAABkcnMvZG93bnJldi54bWxMj0tPwzAQhO9I/Adrkbig1gkhUUnjVIWKCzfK&#10;47yJnYcar6PYacO/ZznBZaTV7M7OV+wWO4izmXzvSEG8jkAYqp3uqVXw8f6y2oDwAUnj4Mgo+DYe&#10;duX1VYG5dhd6M+djaAWHkM9RQRfCmEvp685Y9Gs3GmKvcZPFwOPUSj3hhcPtIO+jKJMWe+IPHY7m&#10;uTP16ThbBfrw+vmYzU/U+Oyk56+9vMOqUer2ZjlsWfZbEMEs4e8Cfhm4P5RcrHIzaS8GBas4ZaCg&#10;gJXtZBMnICree0jSFGRZyP8Y5Q8AAAD//wMAUEsBAi0AFAAGAAgAAAAhALaDOJL+AAAA4QEAABMA&#10;AAAAAAAAAAAAAAAAAAAAAFtDb250ZW50X1R5cGVzXS54bWxQSwECLQAUAAYACAAAACEAOP0h/9YA&#10;AACUAQAACwAAAAAAAAAAAAAAAAAvAQAAX3JlbHMvLnJlbHNQSwECLQAUAAYACAAAACEAjIjO83wC&#10;AAAyBQAADgAAAAAAAAAAAAAAAAAuAgAAZHJzL2Uyb0RvYy54bWxQSwECLQAUAAYACAAAACEAAFz2&#10;MuIAAAAOAQAADwAAAAAAAAAAAAAAAADWBAAAZHJzL2Rvd25yZXYueG1sUEsFBgAAAAAEAAQA8wAA&#10;AOUFAAAAAA==&#10;" fillcolor="white [3212]" strokecolor="#747070 [1614]" strokeweight="1.25pt">
                <v:textbox inset="14.4pt,36pt,14.4pt,5.76pt">
                  <w:txbxContent>
                    <w:p w14:paraId="75076824" w14:textId="77777777" w:rsidR="001B5961" w:rsidRDefault="001B5961" w:rsidP="00C543A0">
                      <w:pPr>
                        <w:pBdr>
                          <w:bottom w:val="single" w:sz="12" w:space="1" w:color="auto"/>
                        </w:pBdr>
                        <w:rPr>
                          <w:color w:val="44546A" w:themeColor="text2"/>
                        </w:rPr>
                      </w:pPr>
                    </w:p>
                    <w:p w14:paraId="38332E68" w14:textId="77777777" w:rsidR="009C4289" w:rsidRDefault="001B5961" w:rsidP="00C543A0">
                      <w:pPr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PRESENTER</w:t>
                      </w:r>
                    </w:p>
                    <w:p w14:paraId="1E88130A" w14:textId="77777777" w:rsidR="00E42FCC" w:rsidRDefault="00E42FCC" w:rsidP="00E42FCC">
                      <w:pPr>
                        <w:pBdr>
                          <w:bottom w:val="single" w:sz="12" w:space="1" w:color="auto"/>
                        </w:pBdr>
                        <w:rPr>
                          <w:color w:val="44546A" w:themeColor="text2"/>
                        </w:rPr>
                      </w:pPr>
                    </w:p>
                    <w:p w14:paraId="654F3681" w14:textId="77777777" w:rsidR="001B5961" w:rsidRDefault="00E42FCC" w:rsidP="00E42FCC">
                      <w:pPr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FACILITATOR</w:t>
                      </w:r>
                    </w:p>
                    <w:p w14:paraId="2AEAE4D5" w14:textId="77777777" w:rsidR="00E42FCC" w:rsidRDefault="00E42FCC" w:rsidP="00E42FCC">
                      <w:pPr>
                        <w:rPr>
                          <w:color w:val="44546A" w:themeColor="text2"/>
                        </w:rPr>
                      </w:pPr>
                    </w:p>
                    <w:p w14:paraId="10597D6C" w14:textId="77777777" w:rsidR="00E42FCC" w:rsidRDefault="00E42FCC" w:rsidP="00E42FCC">
                      <w:pPr>
                        <w:rPr>
                          <w:color w:val="44546A" w:themeColor="text2"/>
                        </w:rPr>
                      </w:pPr>
                    </w:p>
                    <w:p w14:paraId="542D5AFF" w14:textId="07F5CCB0" w:rsidR="001B5961" w:rsidRDefault="00E42FCC" w:rsidP="001B5961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 xml:space="preserve">PARTICIPANTS </w:t>
                      </w:r>
                    </w:p>
                    <w:p w14:paraId="6B08BC67" w14:textId="77777777" w:rsidR="009C4289" w:rsidRDefault="009C4289" w:rsidP="00C543A0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color w:val="44546A" w:themeColor="text2"/>
                        </w:rPr>
                      </w:pPr>
                    </w:p>
                    <w:p w14:paraId="4930BE78" w14:textId="77777777" w:rsidR="00C543A0" w:rsidRDefault="0039111C" w:rsidP="00C543A0">
                      <w:pPr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DATE</w:t>
                      </w:r>
                    </w:p>
                    <w:p w14:paraId="6E07CF97" w14:textId="77777777" w:rsidR="00C543A0" w:rsidRPr="0039111C" w:rsidRDefault="00E42FCC" w:rsidP="00C543A0">
                      <w:pPr>
                        <w:rPr>
                          <w:rFonts w:ascii="Segoe Script" w:hAnsi="Segoe Script"/>
                          <w:b/>
                          <w:color w:val="44546A" w:themeColor="text2"/>
                        </w:rPr>
                      </w:pPr>
                      <w:r>
                        <w:rPr>
                          <w:rFonts w:ascii="Segoe Script" w:hAnsi="Segoe Script"/>
                          <w:b/>
                          <w:color w:val="44546A" w:themeColor="text2"/>
                        </w:rPr>
                        <w:t>P</w:t>
                      </w:r>
                      <w:r w:rsidR="00C543A0" w:rsidRPr="0039111C">
                        <w:rPr>
                          <w:rFonts w:ascii="Segoe Script" w:hAnsi="Segoe Script"/>
                          <w:b/>
                          <w:color w:val="44546A" w:themeColor="text2"/>
                        </w:rPr>
                        <w:t>art 1 Questions</w:t>
                      </w:r>
                    </w:p>
                    <w:p w14:paraId="3CB3D76E" w14:textId="77777777" w:rsidR="00C543A0" w:rsidRDefault="00C543A0" w:rsidP="00C543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What content knowledge is assessed by the assignment?</w:t>
                      </w:r>
                    </w:p>
                    <w:p w14:paraId="5A5C6F4D" w14:textId="77777777" w:rsidR="00C543A0" w:rsidRDefault="00C543A0" w:rsidP="00C543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What skills are assessed by the assignment?</w:t>
                      </w:r>
                    </w:p>
                    <w:p w14:paraId="2726BCBC" w14:textId="77777777" w:rsidR="00C543A0" w:rsidRDefault="00C543A0" w:rsidP="00C543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What do you notice about the data?</w:t>
                      </w:r>
                    </w:p>
                    <w:p w14:paraId="14233105" w14:textId="77777777" w:rsidR="00C543A0" w:rsidRDefault="00C543A0" w:rsidP="00C543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What do you wonder about the data?</w:t>
                      </w:r>
                    </w:p>
                    <w:p w14:paraId="251C538D" w14:textId="77777777" w:rsidR="00C543A0" w:rsidRPr="0039111C" w:rsidRDefault="00C543A0" w:rsidP="00C543A0">
                      <w:pPr>
                        <w:rPr>
                          <w:rFonts w:ascii="Segoe Script" w:hAnsi="Segoe Script"/>
                          <w:b/>
                          <w:color w:val="44546A" w:themeColor="text2"/>
                        </w:rPr>
                      </w:pPr>
                      <w:r w:rsidRPr="0039111C">
                        <w:rPr>
                          <w:rFonts w:ascii="Segoe Script" w:hAnsi="Segoe Script"/>
                          <w:b/>
                          <w:color w:val="44546A" w:themeColor="text2"/>
                        </w:rPr>
                        <w:t>Part 2 Questions</w:t>
                      </w:r>
                    </w:p>
                    <w:p w14:paraId="4ABE0DAE" w14:textId="77777777" w:rsidR="00C543A0" w:rsidRDefault="00E42FCC" w:rsidP="00C543A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A</w:t>
                      </w:r>
                      <w:r w:rsidR="00C543A0">
                        <w:rPr>
                          <w:color w:val="44546A" w:themeColor="text2"/>
                        </w:rPr>
                        <w:t>t what stage are students in their understanding and competency with the content and skills?</w:t>
                      </w:r>
                    </w:p>
                    <w:p w14:paraId="781FB4A8" w14:textId="7AC07E16" w:rsidR="00C543A0" w:rsidRDefault="00C543A0" w:rsidP="00C543A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 xml:space="preserve">What are the next steps for teaching the skills assessed by this task? </w:t>
                      </w:r>
                      <w:r w:rsidR="00A445A5">
                        <w:rPr>
                          <w:color w:val="44546A" w:themeColor="text2"/>
                        </w:rPr>
                        <w:t>Which</w:t>
                      </w:r>
                      <w:r w:rsidR="00A445A5">
                        <w:rPr>
                          <w:color w:val="44546A" w:themeColor="text2"/>
                        </w:rPr>
                        <w:t xml:space="preserve"> scaffolds need to be in </w:t>
                      </w:r>
                      <w:proofErr w:type="gramStart"/>
                      <w:r w:rsidR="00A445A5">
                        <w:rPr>
                          <w:color w:val="44546A" w:themeColor="text2"/>
                        </w:rPr>
                        <w:t>place</w:t>
                      </w:r>
                      <w:proofErr w:type="gramEnd"/>
                      <w:r w:rsidR="00A445A5">
                        <w:rPr>
                          <w:color w:val="44546A" w:themeColor="text2"/>
                        </w:rPr>
                        <w:t xml:space="preserve"> so all students can access the lesson?</w:t>
                      </w:r>
                    </w:p>
                    <w:p w14:paraId="7362992C" w14:textId="77777777" w:rsidR="00C543A0" w:rsidRDefault="00E42FCC" w:rsidP="00C543A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W</w:t>
                      </w:r>
                      <w:r w:rsidR="00C543A0">
                        <w:rPr>
                          <w:color w:val="44546A" w:themeColor="text2"/>
                        </w:rPr>
                        <w:t xml:space="preserve">hat re-teaching needs to occur? </w:t>
                      </w:r>
                      <w:r>
                        <w:rPr>
                          <w:color w:val="44546A" w:themeColor="text2"/>
                        </w:rPr>
                        <w:t>How</w:t>
                      </w:r>
                      <w:r w:rsidR="00C543A0">
                        <w:rPr>
                          <w:color w:val="44546A" w:themeColor="text2"/>
                        </w:rPr>
                        <w:t xml:space="preserve"> can the skill be broken down into smaller parts?</w:t>
                      </w:r>
                    </w:p>
                    <w:p w14:paraId="289B2ED6" w14:textId="77777777" w:rsidR="00C543A0" w:rsidRPr="00C543A0" w:rsidRDefault="00E42FCC" w:rsidP="00C543A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44546A" w:themeColor="text2"/>
                        </w:rPr>
                      </w:pPr>
                      <w:r>
                        <w:rPr>
                          <w:color w:val="44546A" w:themeColor="text2"/>
                        </w:rPr>
                        <w:t>What</w:t>
                      </w:r>
                      <w:r w:rsidR="00C543A0">
                        <w:rPr>
                          <w:color w:val="44546A" w:themeColor="text2"/>
                        </w:rPr>
                        <w:t xml:space="preserve"> extensions need to be provided? How can </w:t>
                      </w:r>
                      <w:r>
                        <w:rPr>
                          <w:color w:val="44546A" w:themeColor="text2"/>
                        </w:rPr>
                        <w:t xml:space="preserve">students </w:t>
                      </w:r>
                      <w:r w:rsidR="00C543A0">
                        <w:rPr>
                          <w:color w:val="44546A" w:themeColor="text2"/>
                        </w:rPr>
                        <w:t>be challenged to deepen their understanding?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C543A0" w:rsidRPr="0039111C">
        <w:rPr>
          <w:rFonts w:ascii="Segoe Script" w:hAnsi="Segoe Script"/>
          <w:sz w:val="28"/>
        </w:rPr>
        <w:t>Analyzing Student Work Data Protocol</w:t>
      </w:r>
    </w:p>
    <w:p w14:paraId="3F0AD898" w14:textId="77777777" w:rsidR="009C4289" w:rsidRPr="0039111C" w:rsidRDefault="003363EC" w:rsidP="009C4289">
      <w:pPr>
        <w:rPr>
          <w:rFonts w:ascii="Segoe Script" w:hAnsi="Segoe Script"/>
        </w:rPr>
      </w:pPr>
      <w:r w:rsidRPr="0039111C">
        <w:rPr>
          <w:rFonts w:ascii="Segoe Script" w:hAnsi="Segoe Script"/>
          <w:b/>
        </w:rPr>
        <w:t>Part 1</w:t>
      </w:r>
      <w:r w:rsidR="009C4289" w:rsidRPr="0039111C">
        <w:rPr>
          <w:rFonts w:ascii="Segoe Script" w:hAnsi="Segoe Script"/>
        </w:rPr>
        <w:t xml:space="preserve"> </w:t>
      </w:r>
    </w:p>
    <w:p w14:paraId="1E2419CF" w14:textId="77777777" w:rsidR="003363EC" w:rsidRDefault="003363EC" w:rsidP="009C4289">
      <w:r>
        <w:t xml:space="preserve">5 Minutes: Examine the data using </w:t>
      </w:r>
      <w:r w:rsidRPr="003363EC">
        <w:rPr>
          <w:b/>
          <w:i/>
        </w:rPr>
        <w:t>Part 1 Questions</w:t>
      </w:r>
      <w:r>
        <w:t xml:space="preserve">. Make </w:t>
      </w:r>
      <w:r w:rsidR="00E42FCC">
        <w:t xml:space="preserve">objective </w:t>
      </w:r>
      <w:r>
        <w:t xml:space="preserve">comments (observations and questions only, no interpretations) on the work. </w:t>
      </w:r>
      <w:r w:rsidRPr="009C4289">
        <w:rPr>
          <w:b/>
        </w:rPr>
        <w:t>Presenter is silent.</w:t>
      </w:r>
    </w:p>
    <w:p w14:paraId="69FEE4D3" w14:textId="77777777" w:rsidR="003363EC" w:rsidRDefault="003363EC" w:rsidP="003363EC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729D6F8E" w14:textId="77777777" w:rsidR="003363EC" w:rsidRDefault="003363EC" w:rsidP="003363EC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1CCD92EC" w14:textId="77777777" w:rsidR="003363EC" w:rsidRDefault="003363EC" w:rsidP="003363EC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158A36C9" w14:textId="77777777" w:rsidR="003363EC" w:rsidRDefault="003363EC" w:rsidP="003363EC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726488B2" w14:textId="77777777" w:rsidR="003363EC" w:rsidRDefault="003363EC" w:rsidP="003363EC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15DD000A" w14:textId="77777777" w:rsidR="003363EC" w:rsidRDefault="003363EC" w:rsidP="003363EC">
      <w:pPr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5A573E59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5FFFB771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702D6574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189A1991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6AD37E0E" w14:textId="77777777" w:rsidR="003363EC" w:rsidRDefault="003363EC" w:rsidP="003363EC"/>
    <w:p w14:paraId="4E97C9A2" w14:textId="77777777" w:rsidR="009C4289" w:rsidRPr="0039111C" w:rsidRDefault="003363EC" w:rsidP="003363EC">
      <w:pPr>
        <w:rPr>
          <w:rFonts w:ascii="Segoe Script" w:hAnsi="Segoe Script"/>
        </w:rPr>
      </w:pPr>
      <w:r w:rsidRPr="0039111C">
        <w:rPr>
          <w:rFonts w:ascii="Segoe Script" w:hAnsi="Segoe Script"/>
          <w:b/>
        </w:rPr>
        <w:t>Part 2</w:t>
      </w:r>
      <w:r w:rsidR="009C4289" w:rsidRPr="0039111C">
        <w:rPr>
          <w:rFonts w:ascii="Segoe Script" w:hAnsi="Segoe Script"/>
        </w:rPr>
        <w:t xml:space="preserve"> </w:t>
      </w:r>
    </w:p>
    <w:p w14:paraId="301F3115" w14:textId="77777777" w:rsidR="003363EC" w:rsidRPr="009C4289" w:rsidRDefault="003363EC" w:rsidP="003363EC">
      <w:pPr>
        <w:rPr>
          <w:b/>
        </w:rPr>
      </w:pPr>
      <w:r>
        <w:t xml:space="preserve">5-10 Minutes:  Analyze the data using </w:t>
      </w:r>
      <w:r w:rsidRPr="003363EC">
        <w:rPr>
          <w:b/>
          <w:i/>
        </w:rPr>
        <w:t>Part 2 Questions</w:t>
      </w:r>
      <w:r>
        <w:t>. Make comments (interpretations, ideas for addressing concerns, implications</w:t>
      </w:r>
      <w:r w:rsidR="0039111C">
        <w:t>, identification of patterns</w:t>
      </w:r>
      <w:r>
        <w:t xml:space="preserve">). </w:t>
      </w:r>
      <w:r w:rsidRPr="009C4289">
        <w:rPr>
          <w:b/>
        </w:rPr>
        <w:t xml:space="preserve">Presenter is silent and takes notes.  </w:t>
      </w:r>
    </w:p>
    <w:p w14:paraId="37AAB551" w14:textId="77777777" w:rsidR="003363EC" w:rsidRDefault="003363EC" w:rsidP="003363EC">
      <w:pPr>
        <w:pBdr>
          <w:bottom w:val="single" w:sz="12" w:space="1" w:color="auto"/>
          <w:between w:val="single" w:sz="12" w:space="1" w:color="auto"/>
        </w:pBdr>
      </w:pPr>
    </w:p>
    <w:p w14:paraId="2AFAB13B" w14:textId="77777777" w:rsidR="003363EC" w:rsidRDefault="003363EC" w:rsidP="003363EC">
      <w:pPr>
        <w:pBdr>
          <w:bottom w:val="single" w:sz="12" w:space="1" w:color="auto"/>
          <w:between w:val="single" w:sz="12" w:space="1" w:color="auto"/>
        </w:pBdr>
      </w:pPr>
    </w:p>
    <w:p w14:paraId="6E6DDEE0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080C2B4B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55E58FB9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62C77DE1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1A34FA21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7D6C9236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493213BC" w14:textId="77777777" w:rsidR="003363EC" w:rsidRPr="0039111C" w:rsidRDefault="003363EC" w:rsidP="003363EC">
      <w:pPr>
        <w:rPr>
          <w:rFonts w:ascii="Segoe Script" w:hAnsi="Segoe Script"/>
          <w:b/>
        </w:rPr>
      </w:pPr>
      <w:r w:rsidRPr="0039111C">
        <w:rPr>
          <w:rFonts w:ascii="Segoe Script" w:hAnsi="Segoe Script"/>
          <w:b/>
        </w:rPr>
        <w:t xml:space="preserve">Part 3: </w:t>
      </w:r>
    </w:p>
    <w:p w14:paraId="212BDF5A" w14:textId="77777777" w:rsidR="0039111C" w:rsidRDefault="009C4289" w:rsidP="003363EC">
      <w:r>
        <w:lastRenderedPageBreak/>
        <w:t>10-15</w:t>
      </w:r>
      <w:r w:rsidR="003363EC">
        <w:t xml:space="preserve"> Minutes: Discussion with presenter. Questions answered. Group discussion of implications, ideas, suggestions for the particular classroom, for the classroom of other participants</w:t>
      </w:r>
      <w:r>
        <w:t>, and for the school as a whole.</w:t>
      </w:r>
    </w:p>
    <w:p w14:paraId="2B24412F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28E57879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064B8FFB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1BDF3161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5C761B9F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3A0E843E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59F4246D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062644A4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0523EF4B" w14:textId="77777777" w:rsidR="001B5961" w:rsidRDefault="001B5961" w:rsidP="001B5961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Part 4:</w:t>
      </w:r>
    </w:p>
    <w:p w14:paraId="4E9FCE10" w14:textId="77777777" w:rsidR="006C0A47" w:rsidRDefault="009C4289" w:rsidP="00E615DF">
      <w:r>
        <w:t>5 Minutes: Debrief next steps (actionable list for the presenter).</w:t>
      </w:r>
    </w:p>
    <w:p w14:paraId="63B11008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1AC0E30B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74D2D231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56D6A0A7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02DE1471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1CC2EA80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7CAAF3DC" w14:textId="77777777" w:rsidR="00E42FCC" w:rsidRDefault="00E42FCC" w:rsidP="00E42FCC">
      <w:pPr>
        <w:rPr>
          <w:rFonts w:ascii="Segoe Script" w:hAnsi="Segoe Script"/>
          <w:b/>
        </w:rPr>
      </w:pPr>
    </w:p>
    <w:p w14:paraId="455A3B14" w14:textId="77777777" w:rsidR="00E42FCC" w:rsidRDefault="00E42FCC" w:rsidP="00E42FCC">
      <w:pPr>
        <w:rPr>
          <w:rFonts w:ascii="Segoe Script" w:hAnsi="Segoe Script"/>
          <w:b/>
        </w:rPr>
      </w:pPr>
      <w:r>
        <w:rPr>
          <w:rFonts w:ascii="Segoe Script" w:hAnsi="Segoe Script"/>
          <w:b/>
        </w:rPr>
        <w:t>Part 5:</w:t>
      </w:r>
    </w:p>
    <w:p w14:paraId="3199475B" w14:textId="7BBA42BE" w:rsidR="00E42FCC" w:rsidRDefault="00E42FCC" w:rsidP="00E615DF">
      <w:r>
        <w:t xml:space="preserve">Reflect on this process of Looking </w:t>
      </w:r>
      <w:r w:rsidR="00595D48">
        <w:t>a</w:t>
      </w:r>
      <w:r>
        <w:t>t Student Work</w:t>
      </w:r>
      <w:r w:rsidR="00D234EA">
        <w:t xml:space="preserve"> </w:t>
      </w:r>
      <w:r w:rsidR="00C91334">
        <w:t xml:space="preserve">(What </w:t>
      </w:r>
      <w:r w:rsidR="00A445A5">
        <w:t>new perspectives did your colleagues provide</w:t>
      </w:r>
      <w:r w:rsidR="00C91334">
        <w:t>?</w:t>
      </w:r>
      <w:r>
        <w:t>)</w:t>
      </w:r>
    </w:p>
    <w:p w14:paraId="605346C6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75CEF62A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1FC69A1A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2112A034" w14:textId="77777777" w:rsidR="00E42FCC" w:rsidRDefault="00E42FCC" w:rsidP="00E42FCC">
      <w:pPr>
        <w:pBdr>
          <w:bottom w:val="single" w:sz="12" w:space="1" w:color="auto"/>
          <w:between w:val="single" w:sz="12" w:space="1" w:color="auto"/>
        </w:pBdr>
      </w:pPr>
    </w:p>
    <w:p w14:paraId="6298ACAD" w14:textId="77777777" w:rsidR="00941B3E" w:rsidRDefault="00941B3E" w:rsidP="00E42FCC">
      <w:pPr>
        <w:pBdr>
          <w:bottom w:val="single" w:sz="12" w:space="1" w:color="auto"/>
          <w:between w:val="single" w:sz="12" w:space="1" w:color="auto"/>
        </w:pBdr>
      </w:pPr>
    </w:p>
    <w:p w14:paraId="1625551F" w14:textId="77777777" w:rsidR="006C0A47" w:rsidRPr="00E615DF" w:rsidRDefault="006C0A47" w:rsidP="00E615DF">
      <w:pPr>
        <w:jc w:val="center"/>
        <w:rPr>
          <w:sz w:val="20"/>
        </w:rPr>
      </w:pPr>
      <w:r w:rsidRPr="00E615DF">
        <w:rPr>
          <w:sz w:val="20"/>
        </w:rPr>
        <w:t xml:space="preserve">*Adapted </w:t>
      </w:r>
      <w:r w:rsidR="00941B3E">
        <w:rPr>
          <w:sz w:val="20"/>
        </w:rPr>
        <w:t>from Two Rivers Public Charter School Data Analysis Strategy Loop</w:t>
      </w:r>
    </w:p>
    <w:sectPr w:rsidR="006C0A47" w:rsidRPr="00E615DF" w:rsidSect="00E615DF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AB79F" w14:textId="77777777" w:rsidR="00EE4D9C" w:rsidRDefault="00EE4D9C" w:rsidP="001D4255">
      <w:pPr>
        <w:spacing w:after="0" w:line="240" w:lineRule="auto"/>
      </w:pPr>
      <w:r>
        <w:separator/>
      </w:r>
    </w:p>
  </w:endnote>
  <w:endnote w:type="continuationSeparator" w:id="0">
    <w:p w14:paraId="523A34CA" w14:textId="77777777" w:rsidR="00EE4D9C" w:rsidRDefault="00EE4D9C" w:rsidP="001D4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Segoe Script">
    <w:altName w:val="System Font Heavy"/>
    <w:charset w:val="00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F2AD6" w14:textId="77777777" w:rsidR="001D4255" w:rsidRPr="00E615DF" w:rsidRDefault="001D4255">
    <w:pPr>
      <w:pStyle w:val="Footer"/>
      <w:rPr>
        <w:sz w:val="20"/>
        <w:szCs w:val="20"/>
      </w:rPr>
    </w:pPr>
    <w:r w:rsidRPr="00E615DF">
      <w:rPr>
        <w:rStyle w:val="selectable"/>
        <w:sz w:val="20"/>
        <w:szCs w:val="20"/>
      </w:rPr>
      <w:t xml:space="preserve">Edutopia. (2016). </w:t>
    </w:r>
    <w:r w:rsidRPr="00E615DF">
      <w:rPr>
        <w:rStyle w:val="selectable"/>
        <w:i/>
        <w:iCs/>
        <w:sz w:val="20"/>
        <w:szCs w:val="20"/>
      </w:rPr>
      <w:t>Analyze Student Work to Inform Instruction</w:t>
    </w:r>
    <w:r w:rsidRPr="00E615DF">
      <w:rPr>
        <w:rStyle w:val="selectable"/>
        <w:sz w:val="20"/>
        <w:szCs w:val="20"/>
      </w:rPr>
      <w:t>. [online] Available at: https://www.edutopia.org/practice/analyze-student-work-inform-instruction [Accessed 3 Oct. 2017].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EAB3E" w14:textId="77777777" w:rsidR="00EE4D9C" w:rsidRDefault="00EE4D9C" w:rsidP="001D4255">
      <w:pPr>
        <w:spacing w:after="0" w:line="240" w:lineRule="auto"/>
      </w:pPr>
      <w:r>
        <w:separator/>
      </w:r>
    </w:p>
  </w:footnote>
  <w:footnote w:type="continuationSeparator" w:id="0">
    <w:p w14:paraId="7EDC93AF" w14:textId="77777777" w:rsidR="00EE4D9C" w:rsidRDefault="00EE4D9C" w:rsidP="001D4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09E4"/>
    <w:multiLevelType w:val="hybridMultilevel"/>
    <w:tmpl w:val="24B21F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B784C"/>
    <w:multiLevelType w:val="hybridMultilevel"/>
    <w:tmpl w:val="8F5E90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05CD1"/>
    <w:multiLevelType w:val="hybridMultilevel"/>
    <w:tmpl w:val="FC2262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A0"/>
    <w:rsid w:val="001B5961"/>
    <w:rsid w:val="001D4255"/>
    <w:rsid w:val="002434D8"/>
    <w:rsid w:val="003363EC"/>
    <w:rsid w:val="0039111C"/>
    <w:rsid w:val="00531496"/>
    <w:rsid w:val="00543951"/>
    <w:rsid w:val="00595D48"/>
    <w:rsid w:val="006C0A47"/>
    <w:rsid w:val="00941B3E"/>
    <w:rsid w:val="009C4289"/>
    <w:rsid w:val="00A3645A"/>
    <w:rsid w:val="00A445A5"/>
    <w:rsid w:val="00BC203A"/>
    <w:rsid w:val="00C543A0"/>
    <w:rsid w:val="00C91334"/>
    <w:rsid w:val="00CF0703"/>
    <w:rsid w:val="00D234EA"/>
    <w:rsid w:val="00E42FCC"/>
    <w:rsid w:val="00E615DF"/>
    <w:rsid w:val="00EE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515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3A0"/>
    <w:pPr>
      <w:ind w:left="720"/>
      <w:contextualSpacing/>
    </w:pPr>
  </w:style>
  <w:style w:type="paragraph" w:styleId="NoSpacing">
    <w:name w:val="No Spacing"/>
    <w:uiPriority w:val="1"/>
    <w:qFormat/>
    <w:rsid w:val="003363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4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255"/>
  </w:style>
  <w:style w:type="paragraph" w:styleId="Footer">
    <w:name w:val="footer"/>
    <w:basedOn w:val="Normal"/>
    <w:link w:val="FooterChar"/>
    <w:uiPriority w:val="99"/>
    <w:unhideWhenUsed/>
    <w:rsid w:val="001D4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255"/>
  </w:style>
  <w:style w:type="character" w:customStyle="1" w:styleId="selectable">
    <w:name w:val="selectable"/>
    <w:basedOn w:val="DefaultParagraphFont"/>
    <w:rsid w:val="001D425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3A0"/>
    <w:pPr>
      <w:ind w:left="720"/>
      <w:contextualSpacing/>
    </w:pPr>
  </w:style>
  <w:style w:type="paragraph" w:styleId="NoSpacing">
    <w:name w:val="No Spacing"/>
    <w:uiPriority w:val="1"/>
    <w:qFormat/>
    <w:rsid w:val="003363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C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4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255"/>
  </w:style>
  <w:style w:type="paragraph" w:styleId="Footer">
    <w:name w:val="footer"/>
    <w:basedOn w:val="Normal"/>
    <w:link w:val="FooterChar"/>
    <w:uiPriority w:val="99"/>
    <w:unhideWhenUsed/>
    <w:rsid w:val="001D4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255"/>
  </w:style>
  <w:style w:type="character" w:customStyle="1" w:styleId="selectable">
    <w:name w:val="selectable"/>
    <w:basedOn w:val="DefaultParagraphFont"/>
    <w:rsid w:val="001D4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6AD43-27A2-B54C-9E8C-7EC763359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FLORES</dc:creator>
  <cp:keywords/>
  <dc:description/>
  <cp:lastModifiedBy>Mehernush Shroff</cp:lastModifiedBy>
  <cp:revision>2</cp:revision>
  <cp:lastPrinted>2017-10-04T12:35:00Z</cp:lastPrinted>
  <dcterms:created xsi:type="dcterms:W3CDTF">2019-05-31T21:48:00Z</dcterms:created>
  <dcterms:modified xsi:type="dcterms:W3CDTF">2019-05-31T21:48:00Z</dcterms:modified>
</cp:coreProperties>
</file>