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9D6" w:rsidRDefault="002959D6" w:rsidP="00C62F17">
      <w:pPr>
        <w:spacing w:before="100" w:beforeAutospacing="1" w:after="100" w:afterAutospacing="1"/>
        <w:jc w:val="center"/>
        <w:outlineLvl w:val="0"/>
        <w:rPr>
          <w:rFonts w:ascii="Times" w:eastAsia="Times New Roman" w:hAnsi="Times" w:cs="Times New Roman"/>
          <w:b/>
          <w:bCs/>
          <w:kern w:val="36"/>
        </w:rPr>
      </w:pPr>
      <w:bookmarkStart w:id="0" w:name="_GoBack"/>
      <w:bookmarkEnd w:id="0"/>
    </w:p>
    <w:p w:rsidR="00C62F17" w:rsidRPr="002959D6" w:rsidRDefault="00C62F17" w:rsidP="00C62F17">
      <w:pPr>
        <w:spacing w:before="100" w:beforeAutospacing="1" w:after="100" w:afterAutospacing="1"/>
        <w:jc w:val="center"/>
        <w:outlineLvl w:val="0"/>
        <w:rPr>
          <w:rFonts w:ascii="Times" w:eastAsia="Times New Roman" w:hAnsi="Times" w:cs="Times New Roman"/>
          <w:b/>
          <w:bCs/>
          <w:kern w:val="36"/>
        </w:rPr>
      </w:pPr>
      <w:r w:rsidRPr="002959D6">
        <w:rPr>
          <w:rFonts w:ascii="Times" w:eastAsia="Times New Roman" w:hAnsi="Times" w:cs="Times New Roman"/>
          <w:b/>
          <w:bCs/>
          <w:kern w:val="36"/>
        </w:rPr>
        <w:t>Resources For Functional Grammar Study</w:t>
      </w:r>
    </w:p>
    <w:p w:rsidR="00C62F17" w:rsidRPr="002959D6" w:rsidRDefault="00C62F17" w:rsidP="00C62F17">
      <w:pPr>
        <w:spacing w:before="100" w:beforeAutospacing="1" w:after="100" w:afterAutospacing="1"/>
        <w:outlineLvl w:val="0"/>
        <w:rPr>
          <w:rFonts w:ascii="Times" w:eastAsia="Times New Roman" w:hAnsi="Times" w:cs="Times New Roman"/>
          <w:bCs/>
          <w:kern w:val="36"/>
        </w:rPr>
      </w:pPr>
      <w:r w:rsidRPr="002959D6">
        <w:rPr>
          <w:rFonts w:ascii="Times" w:eastAsia="Times New Roman" w:hAnsi="Times" w:cs="Times New Roman"/>
          <w:bCs/>
          <w:kern w:val="36"/>
        </w:rPr>
        <w:t>Below are five</w:t>
      </w:r>
      <w:r w:rsidR="002959D6">
        <w:rPr>
          <w:rFonts w:ascii="Times" w:eastAsia="Times New Roman" w:hAnsi="Times" w:cs="Times New Roman"/>
          <w:bCs/>
          <w:kern w:val="36"/>
        </w:rPr>
        <w:t xml:space="preserve"> recommended books and three</w:t>
      </w:r>
      <w:r w:rsidRPr="002959D6">
        <w:rPr>
          <w:rFonts w:ascii="Times" w:eastAsia="Times New Roman" w:hAnsi="Times" w:cs="Times New Roman"/>
          <w:bCs/>
          <w:kern w:val="36"/>
        </w:rPr>
        <w:t xml:space="preserve"> websites.  The book descriptions are from Amazon or other distribution websites. The website descriptions are from each sites</w:t>
      </w:r>
      <w:r w:rsidR="002959D6">
        <w:rPr>
          <w:rFonts w:ascii="Times" w:eastAsia="Times New Roman" w:hAnsi="Times" w:cs="Times New Roman"/>
          <w:bCs/>
          <w:kern w:val="36"/>
        </w:rPr>
        <w:t>’</w:t>
      </w:r>
      <w:r w:rsidRPr="002959D6">
        <w:rPr>
          <w:rFonts w:ascii="Times" w:eastAsia="Times New Roman" w:hAnsi="Times" w:cs="Times New Roman"/>
          <w:bCs/>
          <w:kern w:val="36"/>
        </w:rPr>
        <w:t xml:space="preserve"> home page.  Follow the link below for a PDF of the entire first recommended title.  </w:t>
      </w:r>
    </w:p>
    <w:p w:rsidR="00C62F17" w:rsidRPr="002959D6" w:rsidRDefault="00C62F17" w:rsidP="00C62F17">
      <w:pPr>
        <w:rPr>
          <w:rFonts w:ascii="Times" w:eastAsia="Times New Roman" w:hAnsi="Times" w:cs="Times New Roman"/>
          <w:b/>
        </w:rPr>
      </w:pPr>
      <w:r w:rsidRPr="002959D6">
        <w:rPr>
          <w:rFonts w:ascii="Times" w:eastAsia="Times New Roman" w:hAnsi="Times" w:cs="Times New Roman"/>
          <w:b/>
        </w:rPr>
        <w:t xml:space="preserve">Grammar and Meaning: An Introduction for Primary Teachers by Louise </w:t>
      </w:r>
      <w:proofErr w:type="spellStart"/>
      <w:r w:rsidRPr="002959D6">
        <w:rPr>
          <w:rFonts w:ascii="Times" w:eastAsia="Times New Roman" w:hAnsi="Times" w:cs="Times New Roman"/>
          <w:b/>
        </w:rPr>
        <w:t>Droga</w:t>
      </w:r>
      <w:proofErr w:type="spellEnd"/>
      <w:r w:rsidRPr="002959D6">
        <w:rPr>
          <w:rFonts w:ascii="Times" w:eastAsia="Times New Roman" w:hAnsi="Times" w:cs="Times New Roman"/>
          <w:b/>
        </w:rPr>
        <w:t xml:space="preserve"> and Sally Humphrey</w:t>
      </w:r>
    </w:p>
    <w:p w:rsidR="00C62F17" w:rsidRPr="002959D6" w:rsidRDefault="00C62F17" w:rsidP="00C62F17">
      <w:pPr>
        <w:spacing w:before="100" w:beforeAutospacing="1" w:after="100" w:afterAutospacing="1"/>
        <w:outlineLvl w:val="0"/>
        <w:rPr>
          <w:rFonts w:ascii="Times" w:eastAsia="Times New Roman" w:hAnsi="Times" w:cs="Times New Roman"/>
          <w:bCs/>
          <w:kern w:val="36"/>
        </w:rPr>
      </w:pPr>
      <w:r w:rsidRPr="002959D6">
        <w:rPr>
          <w:rFonts w:ascii="Times" w:eastAsia="Times New Roman" w:hAnsi="Times" w:cs="Times New Roman"/>
          <w:bCs/>
          <w:kern w:val="36"/>
        </w:rPr>
        <w:t>http://marianalarcon.bligoo.com/media/users/4/212276/files/22891/Grammar_and_Meaning_Textbook_word_version_2.pdf</w:t>
      </w:r>
    </w:p>
    <w:p w:rsidR="00C62F17" w:rsidRPr="002959D6" w:rsidRDefault="00C62F17" w:rsidP="00C62F17">
      <w:pPr>
        <w:spacing w:before="100" w:beforeAutospacing="1" w:after="100" w:afterAutospacing="1"/>
        <w:outlineLvl w:val="0"/>
        <w:rPr>
          <w:rFonts w:ascii="Times" w:eastAsia="Times New Roman" w:hAnsi="Times" w:cs="Times New Roman"/>
          <w:b/>
        </w:rPr>
      </w:pPr>
      <w:r w:rsidRPr="002959D6">
        <w:rPr>
          <w:rFonts w:ascii="Times" w:eastAsia="Times New Roman" w:hAnsi="Times" w:cs="Times New Roman"/>
          <w:b/>
          <w:bCs/>
          <w:kern w:val="36"/>
        </w:rPr>
        <w:t xml:space="preserve">Genre, Text, Grammar: </w:t>
      </w:r>
      <w:r w:rsidRPr="002959D6">
        <w:rPr>
          <w:rFonts w:ascii="Times" w:eastAsia="Times New Roman" w:hAnsi="Times" w:cs="Times New Roman"/>
          <w:b/>
        </w:rPr>
        <w:t xml:space="preserve">Technologies for Teaching And Assessing Writing by </w:t>
      </w:r>
      <w:r w:rsidRPr="002959D6">
        <w:rPr>
          <w:rStyle w:val="st"/>
          <w:rFonts w:ascii="Times" w:eastAsia="Times New Roman" w:hAnsi="Times" w:cs="Times New Roman"/>
          <w:b/>
        </w:rPr>
        <w:t xml:space="preserve">P </w:t>
      </w:r>
      <w:r w:rsidRPr="002959D6">
        <w:rPr>
          <w:rStyle w:val="Emphasis"/>
          <w:rFonts w:ascii="Times" w:eastAsia="Times New Roman" w:hAnsi="Times" w:cs="Times New Roman"/>
          <w:b/>
          <w:i w:val="0"/>
        </w:rPr>
        <w:t>Knapp</w:t>
      </w:r>
      <w:r w:rsidRPr="002959D6">
        <w:rPr>
          <w:rStyle w:val="st"/>
          <w:rFonts w:ascii="Times" w:eastAsia="Times New Roman" w:hAnsi="Times" w:cs="Times New Roman"/>
          <w:b/>
          <w:i/>
        </w:rPr>
        <w:t xml:space="preserve"> </w:t>
      </w:r>
      <w:r w:rsidRPr="002959D6">
        <w:rPr>
          <w:rStyle w:val="st"/>
          <w:rFonts w:ascii="Times" w:eastAsia="Times New Roman" w:hAnsi="Times" w:cs="Times New Roman"/>
          <w:b/>
        </w:rPr>
        <w:t>and M Watkins.</w:t>
      </w:r>
    </w:p>
    <w:p w:rsidR="00C62F17" w:rsidRPr="002959D6" w:rsidRDefault="00C62F17" w:rsidP="00C62F17">
      <w:pPr>
        <w:rPr>
          <w:rFonts w:ascii="Times" w:hAnsi="Times"/>
          <w:i/>
        </w:rPr>
      </w:pPr>
      <w:proofErr w:type="gramStart"/>
      <w:r w:rsidRPr="002959D6">
        <w:rPr>
          <w:rFonts w:ascii="Times" w:eastAsia="Times New Roman" w:hAnsi="Times" w:cs="Times New Roman"/>
          <w:i/>
        </w:rPr>
        <w:t>A comprehensive reference text that examines how the three aspects of language (genre, text and grammar) can be used as resources in teaching and assessing writing.</w:t>
      </w:r>
      <w:proofErr w:type="gramEnd"/>
      <w:r w:rsidRPr="002959D6">
        <w:rPr>
          <w:rFonts w:ascii="Times" w:eastAsia="Times New Roman" w:hAnsi="Times" w:cs="Times New Roman"/>
          <w:i/>
        </w:rPr>
        <w:t xml:space="preserve"> It provides an accessible account of current theories of language and language learning, together with practical ideas for teaching and assessing.</w:t>
      </w:r>
    </w:p>
    <w:p w:rsidR="00C62F17" w:rsidRPr="002959D6" w:rsidRDefault="00C62F17" w:rsidP="00C62F17">
      <w:pPr>
        <w:spacing w:before="100" w:beforeAutospacing="1" w:after="100" w:afterAutospacing="1"/>
        <w:outlineLvl w:val="0"/>
        <w:rPr>
          <w:rFonts w:ascii="Times" w:eastAsia="Times New Roman" w:hAnsi="Times" w:cs="Times New Roman"/>
          <w:b/>
          <w:bCs/>
          <w:i/>
          <w:kern w:val="36"/>
        </w:rPr>
      </w:pPr>
      <w:r w:rsidRPr="002959D6">
        <w:rPr>
          <w:rStyle w:val="Emphasis"/>
          <w:rFonts w:ascii="Times" w:eastAsia="Times New Roman" w:hAnsi="Times" w:cs="Times New Roman"/>
          <w:b/>
          <w:i w:val="0"/>
        </w:rPr>
        <w:t>Exploring how texts work</w:t>
      </w:r>
      <w:r w:rsidRPr="002959D6">
        <w:rPr>
          <w:rStyle w:val="st"/>
          <w:rFonts w:ascii="Times" w:eastAsia="Times New Roman" w:hAnsi="Times" w:cs="Times New Roman"/>
          <w:b/>
        </w:rPr>
        <w:t xml:space="preserve"> by </w:t>
      </w:r>
      <w:r w:rsidRPr="002959D6">
        <w:rPr>
          <w:rStyle w:val="Emphasis"/>
          <w:rFonts w:ascii="Times" w:eastAsia="Times New Roman" w:hAnsi="Times" w:cs="Times New Roman"/>
          <w:b/>
          <w:i w:val="0"/>
        </w:rPr>
        <w:t xml:space="preserve">Beverly </w:t>
      </w:r>
      <w:proofErr w:type="spellStart"/>
      <w:r w:rsidRPr="002959D6">
        <w:rPr>
          <w:rStyle w:val="Emphasis"/>
          <w:rFonts w:ascii="Times" w:eastAsia="Times New Roman" w:hAnsi="Times" w:cs="Times New Roman"/>
          <w:b/>
          <w:i w:val="0"/>
        </w:rPr>
        <w:t>Derewianka</w:t>
      </w:r>
      <w:proofErr w:type="spellEnd"/>
      <w:r w:rsidRPr="002959D6">
        <w:rPr>
          <w:rStyle w:val="st"/>
          <w:rFonts w:ascii="Times" w:eastAsia="Times New Roman" w:hAnsi="Times" w:cs="Times New Roman"/>
          <w:b/>
          <w:i/>
        </w:rPr>
        <w:t xml:space="preserve"> </w:t>
      </w:r>
    </w:p>
    <w:p w:rsidR="00C62F17" w:rsidRPr="002959D6" w:rsidRDefault="00C62F17" w:rsidP="00C62F17">
      <w:pPr>
        <w:rPr>
          <w:rFonts w:ascii="Times" w:eastAsia="Times New Roman" w:hAnsi="Times" w:cs="Times New Roman"/>
          <w:i/>
        </w:rPr>
      </w:pPr>
      <w:r w:rsidRPr="002959D6">
        <w:rPr>
          <w:rFonts w:ascii="Times" w:eastAsia="Times New Roman" w:hAnsi="Times" w:cs="Times New Roman"/>
          <w:i/>
        </w:rPr>
        <w:t>This is an indispensable tool for teachers at all levels. It has been of great assistance with preparing lessons for ESL (English as a second language) students as it explores how different texts work by exploring the structure and language features of various genres.</w:t>
      </w:r>
    </w:p>
    <w:p w:rsidR="00C62F17" w:rsidRPr="002959D6" w:rsidRDefault="00C62F17" w:rsidP="00C62F17">
      <w:pPr>
        <w:pStyle w:val="Heading1"/>
        <w:rPr>
          <w:rFonts w:eastAsia="Times New Roman" w:cs="Times New Roman"/>
          <w:sz w:val="24"/>
          <w:szCs w:val="24"/>
        </w:rPr>
      </w:pPr>
      <w:r w:rsidRPr="002959D6">
        <w:rPr>
          <w:rFonts w:eastAsia="Times New Roman" w:cs="Times New Roman"/>
          <w:sz w:val="24"/>
          <w:szCs w:val="24"/>
        </w:rPr>
        <w:t xml:space="preserve">A New Grammar Companion for Teachers by Beverly </w:t>
      </w:r>
      <w:proofErr w:type="spellStart"/>
      <w:r w:rsidRPr="002959D6">
        <w:rPr>
          <w:rFonts w:eastAsia="Times New Roman" w:cs="Times New Roman"/>
          <w:sz w:val="24"/>
          <w:szCs w:val="24"/>
        </w:rPr>
        <w:t>Derewianka</w:t>
      </w:r>
      <w:proofErr w:type="spellEnd"/>
    </w:p>
    <w:p w:rsidR="00C62F17" w:rsidRPr="002959D6" w:rsidRDefault="00C62F17" w:rsidP="00C62F17">
      <w:pPr>
        <w:rPr>
          <w:rFonts w:ascii="Times" w:eastAsia="Times New Roman" w:hAnsi="Times" w:cs="Times New Roman"/>
          <w:i/>
        </w:rPr>
      </w:pPr>
      <w:r w:rsidRPr="002959D6">
        <w:rPr>
          <w:rFonts w:ascii="Times" w:eastAsia="Times New Roman" w:hAnsi="Times" w:cs="Times New Roman"/>
          <w:i/>
        </w:rPr>
        <w:t xml:space="preserve">The new edition of this bestselling text employs standard grammatical terminology, but it also uses terms that allow for a more functional interpretation. </w:t>
      </w:r>
      <w:r w:rsidRPr="002959D6">
        <w:rPr>
          <w:rFonts w:ascii="Times" w:eastAsia="Times New Roman" w:hAnsi="Times" w:cs="Times New Roman"/>
          <w:i/>
        </w:rPr>
        <w:br/>
      </w:r>
      <w:r w:rsidRPr="002959D6">
        <w:rPr>
          <w:rFonts w:ascii="Times" w:eastAsia="Times New Roman" w:hAnsi="Times" w:cs="Times New Roman"/>
          <w:i/>
        </w:rPr>
        <w:br/>
        <w:t xml:space="preserve">Aligned with the new Australian Curriculum: English, this edition is </w:t>
      </w:r>
      <w:proofErr w:type="spellStart"/>
      <w:r w:rsidRPr="002959D6">
        <w:rPr>
          <w:rFonts w:ascii="Times" w:eastAsia="Times New Roman" w:hAnsi="Times" w:cs="Times New Roman"/>
          <w:i/>
        </w:rPr>
        <w:t>organised</w:t>
      </w:r>
      <w:proofErr w:type="spellEnd"/>
      <w:r w:rsidRPr="002959D6">
        <w:rPr>
          <w:rFonts w:ascii="Times" w:eastAsia="Times New Roman" w:hAnsi="Times" w:cs="Times New Roman"/>
          <w:i/>
        </w:rPr>
        <w:t xml:space="preserve"> around the main functions that language plays in our lives: interacting with others, structuring coherent texts and expressing and developing ideas. Another major difference is that the content now extends into secondary schooling, dealing with the language challenges faced by older students.</w:t>
      </w:r>
    </w:p>
    <w:p w:rsidR="00C62F17" w:rsidRPr="002959D6" w:rsidRDefault="00C62F17" w:rsidP="00C62F17">
      <w:pPr>
        <w:spacing w:before="100" w:beforeAutospacing="1" w:after="100" w:afterAutospacing="1"/>
        <w:outlineLvl w:val="0"/>
        <w:rPr>
          <w:rFonts w:ascii="Times" w:eastAsia="Times New Roman" w:hAnsi="Times" w:cs="Times New Roman"/>
          <w:b/>
          <w:bCs/>
          <w:kern w:val="36"/>
        </w:rPr>
      </w:pPr>
      <w:r w:rsidRPr="002959D6">
        <w:rPr>
          <w:rFonts w:ascii="Times" w:eastAsia="Times New Roman" w:hAnsi="Times" w:cs="Times New Roman"/>
          <w:b/>
          <w:bCs/>
          <w:kern w:val="36"/>
        </w:rPr>
        <w:t xml:space="preserve">Working Grammar: </w:t>
      </w:r>
      <w:r w:rsidRPr="002959D6">
        <w:rPr>
          <w:rFonts w:ascii="Times" w:eastAsia="Times New Roman" w:hAnsi="Times" w:cs="Times New Roman"/>
          <w:b/>
        </w:rPr>
        <w:t xml:space="preserve">An Introduction for Secondary English Teachers by </w:t>
      </w:r>
      <w:r w:rsidRPr="002959D6">
        <w:rPr>
          <w:rStyle w:val="Emphasis"/>
          <w:rFonts w:ascii="Times" w:eastAsia="Times New Roman" w:hAnsi="Times" w:cs="Times New Roman"/>
          <w:b/>
          <w:i w:val="0"/>
        </w:rPr>
        <w:t>Sally Humphrey</w:t>
      </w:r>
      <w:r w:rsidRPr="002959D6">
        <w:rPr>
          <w:rStyle w:val="st"/>
          <w:rFonts w:ascii="Times" w:eastAsia="Times New Roman" w:hAnsi="Times" w:cs="Times New Roman"/>
          <w:b/>
          <w:i/>
        </w:rPr>
        <w:t>,</w:t>
      </w:r>
      <w:r w:rsidRPr="002959D6">
        <w:rPr>
          <w:rStyle w:val="st"/>
          <w:rFonts w:ascii="Times" w:eastAsia="Times New Roman" w:hAnsi="Times" w:cs="Times New Roman"/>
          <w:b/>
        </w:rPr>
        <w:t xml:space="preserve"> Kristina Love, and Louise </w:t>
      </w:r>
      <w:proofErr w:type="spellStart"/>
      <w:r w:rsidRPr="002959D6">
        <w:rPr>
          <w:rStyle w:val="st"/>
          <w:rFonts w:ascii="Times" w:eastAsia="Times New Roman" w:hAnsi="Times" w:cs="Times New Roman"/>
          <w:b/>
        </w:rPr>
        <w:t>Droga</w:t>
      </w:r>
      <w:proofErr w:type="spellEnd"/>
      <w:r w:rsidRPr="002959D6">
        <w:rPr>
          <w:rStyle w:val="st"/>
          <w:rFonts w:ascii="Times" w:eastAsia="Times New Roman" w:hAnsi="Times" w:cs="Times New Roman"/>
          <w:b/>
        </w:rPr>
        <w:t>.</w:t>
      </w:r>
    </w:p>
    <w:p w:rsidR="00C62F17" w:rsidRPr="002959D6" w:rsidRDefault="00C62F17" w:rsidP="00C62F17">
      <w:pPr>
        <w:rPr>
          <w:rFonts w:ascii="Times" w:hAnsi="Times"/>
          <w:i/>
        </w:rPr>
      </w:pPr>
      <w:r w:rsidRPr="002959D6">
        <w:rPr>
          <w:rFonts w:ascii="Times" w:eastAsia="Times New Roman" w:hAnsi="Times" w:cs="Times New Roman"/>
          <w:i/>
        </w:rPr>
        <w:t xml:space="preserve">This is a professional resource for secondary English teachers seeking an introduction to or refresher on teaching grammar for the Australian Curriculum for English. WORKING GRAMMAR signals a two-pronged approach to grammar: as a tool kit of resources that work to build meanings and as a set of understandings that teachers can use in working </w:t>
      </w:r>
      <w:r w:rsidRPr="002959D6">
        <w:rPr>
          <w:rFonts w:ascii="Times" w:eastAsia="Times New Roman" w:hAnsi="Times" w:cs="Times New Roman"/>
          <w:i/>
        </w:rPr>
        <w:lastRenderedPageBreak/>
        <w:t>with the spoken and written texts of secondary English. Key features include: Write-in resource with clear explanations and exercises as well as solutions to develop confidence in grammar; Multi-level approach which links the language, literature and literacy strands of the Australian Curriculum; Range of authentic spoken and written texts produced by and for secondary students of English which teachers can adapt for classroom use.</w:t>
      </w:r>
    </w:p>
    <w:p w:rsidR="00C62F17" w:rsidRPr="002959D6" w:rsidRDefault="00C62F17">
      <w:pPr>
        <w:rPr>
          <w:rFonts w:ascii="Times" w:hAnsi="Times"/>
        </w:rPr>
      </w:pPr>
    </w:p>
    <w:p w:rsidR="002959D6" w:rsidRPr="002959D6" w:rsidRDefault="002959D6">
      <w:pPr>
        <w:rPr>
          <w:rFonts w:ascii="Times" w:eastAsia="Times New Roman" w:hAnsi="Times" w:cs="Times New Roman"/>
          <w:b/>
        </w:rPr>
      </w:pPr>
      <w:r w:rsidRPr="002959D6">
        <w:rPr>
          <w:rFonts w:ascii="Times" w:eastAsia="Times New Roman" w:hAnsi="Times" w:cs="Times New Roman"/>
          <w:b/>
        </w:rPr>
        <w:t>Functional Grammar for Teachers</w:t>
      </w:r>
    </w:p>
    <w:p w:rsidR="002959D6" w:rsidRPr="002959D6" w:rsidRDefault="002959D6">
      <w:pPr>
        <w:rPr>
          <w:rFonts w:ascii="Times" w:eastAsia="Times New Roman" w:hAnsi="Times" w:cs="Times New Roman"/>
        </w:rPr>
      </w:pPr>
    </w:p>
    <w:p w:rsidR="002959D6" w:rsidRPr="002959D6" w:rsidRDefault="002959D6">
      <w:pPr>
        <w:rPr>
          <w:rFonts w:ascii="Times" w:eastAsia="Times New Roman" w:hAnsi="Times" w:cs="Times New Roman"/>
        </w:rPr>
      </w:pPr>
      <w:r w:rsidRPr="002959D6">
        <w:rPr>
          <w:rFonts w:ascii="Times" w:eastAsia="Times New Roman" w:hAnsi="Times" w:cs="Times New Roman"/>
        </w:rPr>
        <w:t>http://manxman.ch/moodle2/course/view.php?id=4</w:t>
      </w:r>
    </w:p>
    <w:p w:rsidR="002959D6" w:rsidRPr="002959D6" w:rsidRDefault="002959D6">
      <w:pPr>
        <w:rPr>
          <w:rFonts w:ascii="Times" w:eastAsia="Times New Roman" w:hAnsi="Times" w:cs="Times New Roman"/>
          <w:i/>
        </w:rPr>
      </w:pPr>
    </w:p>
    <w:p w:rsidR="002959D6" w:rsidRPr="002959D6" w:rsidRDefault="002959D6">
      <w:pPr>
        <w:rPr>
          <w:rFonts w:ascii="Times" w:hAnsi="Times"/>
          <w:b/>
          <w:i/>
        </w:rPr>
      </w:pPr>
      <w:r w:rsidRPr="002959D6">
        <w:rPr>
          <w:rFonts w:ascii="Times" w:eastAsia="Times New Roman" w:hAnsi="Times" w:cs="Times New Roman"/>
          <w:i/>
        </w:rPr>
        <w:t>If you think about it, traditional grammatical concepts such as verbs, nouns, adjectives, definite articles and such are all OK if one already has a good grasp and understanding of language. However, grammar is not a fixed thing and other kinds of grammars exist. Some may be very much more suited to learners in both first and second language situations. For example, traditional grammar and punctuation does not help very much in identifying 'blocks of meaning' in a text which all proficient readers can mostly do quite unconsciously.</w:t>
      </w:r>
      <w:r w:rsidRPr="002959D6">
        <w:rPr>
          <w:rFonts w:ascii="Times" w:eastAsia="Times New Roman" w:hAnsi="Times" w:cs="Times New Roman"/>
          <w:i/>
        </w:rPr>
        <w:br/>
      </w:r>
      <w:r w:rsidRPr="002959D6">
        <w:rPr>
          <w:rFonts w:ascii="Times" w:eastAsia="Times New Roman" w:hAnsi="Times" w:cs="Times New Roman"/>
          <w:i/>
        </w:rPr>
        <w:br/>
        <w:t xml:space="preserve">A simple </w:t>
      </w:r>
      <w:proofErr w:type="spellStart"/>
      <w:r w:rsidRPr="002959D6">
        <w:rPr>
          <w:rFonts w:ascii="Times" w:eastAsia="Times New Roman" w:hAnsi="Times" w:cs="Times New Roman"/>
          <w:i/>
        </w:rPr>
        <w:t>coloured</w:t>
      </w:r>
      <w:proofErr w:type="spellEnd"/>
      <w:r w:rsidRPr="002959D6">
        <w:rPr>
          <w:rFonts w:ascii="Times" w:eastAsia="Times New Roman" w:hAnsi="Times" w:cs="Times New Roman"/>
          <w:i/>
        </w:rPr>
        <w:t xml:space="preserve"> coding system based on the ideational 'Meta-Language' of Systemic Functional Grammar can be used to identify blocks of meaning. </w:t>
      </w:r>
      <w:proofErr w:type="gramStart"/>
      <w:r w:rsidRPr="002959D6">
        <w:rPr>
          <w:rFonts w:ascii="Times" w:eastAsia="Times New Roman" w:hAnsi="Times" w:cs="Times New Roman"/>
          <w:i/>
        </w:rPr>
        <w:t>These blocks forms</w:t>
      </w:r>
      <w:proofErr w:type="gramEnd"/>
      <w:r w:rsidRPr="002959D6">
        <w:rPr>
          <w:rFonts w:ascii="Times" w:eastAsia="Times New Roman" w:hAnsi="Times" w:cs="Times New Roman"/>
          <w:i/>
        </w:rPr>
        <w:t xml:space="preserve"> the structural units of all forms of text and speech. Thus, text de-construction and re-construction at all levels can help students immensely in both understanding and </w:t>
      </w:r>
      <w:proofErr w:type="spellStart"/>
      <w:r w:rsidRPr="002959D6">
        <w:rPr>
          <w:rFonts w:ascii="Times" w:eastAsia="Times New Roman" w:hAnsi="Times" w:cs="Times New Roman"/>
          <w:i/>
        </w:rPr>
        <w:t>aquiring</w:t>
      </w:r>
      <w:proofErr w:type="spellEnd"/>
      <w:r w:rsidRPr="002959D6">
        <w:rPr>
          <w:rFonts w:ascii="Times" w:eastAsia="Times New Roman" w:hAnsi="Times" w:cs="Times New Roman"/>
          <w:i/>
        </w:rPr>
        <w:t xml:space="preserve"> advanced forms and genres of language. They can search for word groups in real authentic texts of various genre and simultaneously also learn the style and language-form of different genres.</w:t>
      </w:r>
    </w:p>
    <w:p w:rsidR="002959D6" w:rsidRPr="002959D6" w:rsidRDefault="002959D6">
      <w:pPr>
        <w:rPr>
          <w:rFonts w:ascii="Times" w:hAnsi="Times"/>
          <w:b/>
        </w:rPr>
      </w:pPr>
    </w:p>
    <w:p w:rsidR="00C62F17" w:rsidRPr="002959D6" w:rsidRDefault="00C62F17">
      <w:pPr>
        <w:rPr>
          <w:rFonts w:ascii="Times" w:hAnsi="Times"/>
          <w:b/>
        </w:rPr>
      </w:pPr>
      <w:r w:rsidRPr="002959D6">
        <w:rPr>
          <w:rFonts w:ascii="Times" w:hAnsi="Times"/>
          <w:b/>
        </w:rPr>
        <w:t xml:space="preserve">The Reading to Learn Program </w:t>
      </w:r>
    </w:p>
    <w:p w:rsidR="00C62F17" w:rsidRPr="002959D6" w:rsidRDefault="00C62F17">
      <w:pPr>
        <w:rPr>
          <w:rFonts w:ascii="Times" w:hAnsi="Times"/>
          <w:b/>
        </w:rPr>
      </w:pPr>
    </w:p>
    <w:p w:rsidR="00C62F17" w:rsidRPr="002959D6" w:rsidRDefault="0078580D">
      <w:pPr>
        <w:rPr>
          <w:rFonts w:ascii="Times" w:hAnsi="Times"/>
        </w:rPr>
      </w:pPr>
      <w:hyperlink r:id="rId5" w:history="1">
        <w:r w:rsidR="00C62F17" w:rsidRPr="002959D6">
          <w:rPr>
            <w:rStyle w:val="Hyperlink"/>
            <w:rFonts w:ascii="Times" w:hAnsi="Times"/>
          </w:rPr>
          <w:t>http://www.readingtolearn.com.au</w:t>
        </w:r>
      </w:hyperlink>
    </w:p>
    <w:p w:rsidR="00C62F17" w:rsidRPr="002959D6" w:rsidRDefault="00C62F17">
      <w:pPr>
        <w:rPr>
          <w:rFonts w:ascii="Times" w:hAnsi="Times"/>
        </w:rPr>
      </w:pPr>
    </w:p>
    <w:p w:rsidR="00C62F17" w:rsidRPr="002959D6" w:rsidRDefault="00C62F17">
      <w:pPr>
        <w:rPr>
          <w:rStyle w:val="Strong"/>
          <w:rFonts w:ascii="Times" w:eastAsia="Times New Roman" w:hAnsi="Times" w:cs="Times New Roman"/>
          <w:i/>
        </w:rPr>
      </w:pPr>
      <w:r w:rsidRPr="002959D6">
        <w:rPr>
          <w:rFonts w:ascii="Times" w:eastAsia="Times New Roman" w:hAnsi="Times" w:cs="Times New Roman"/>
          <w:i/>
        </w:rPr>
        <w:t xml:space="preserve">The aim of Reading to </w:t>
      </w:r>
      <w:proofErr w:type="gramStart"/>
      <w:r w:rsidRPr="002959D6">
        <w:rPr>
          <w:rFonts w:ascii="Times" w:eastAsia="Times New Roman" w:hAnsi="Times" w:cs="Times New Roman"/>
          <w:i/>
        </w:rPr>
        <w:t>Learn</w:t>
      </w:r>
      <w:proofErr w:type="gramEnd"/>
      <w:r w:rsidRPr="002959D6">
        <w:rPr>
          <w:rFonts w:ascii="Times" w:eastAsia="Times New Roman" w:hAnsi="Times" w:cs="Times New Roman"/>
          <w:i/>
        </w:rPr>
        <w:t xml:space="preserve"> is to support every student in a class to read and write challenging texts at their grade level. Through carefully designed guidance, all students are continually engaged and successful at each step of the R2L teaching strategies. The program includes three levels of support that can be integrated at various points in a teaching program. </w:t>
      </w:r>
      <w:r w:rsidRPr="002959D6">
        <w:rPr>
          <w:rStyle w:val="Strong"/>
          <w:rFonts w:ascii="Times" w:eastAsia="Times New Roman" w:hAnsi="Times" w:cs="Times New Roman"/>
          <w:i/>
        </w:rPr>
        <w:t> </w:t>
      </w:r>
    </w:p>
    <w:p w:rsidR="00C62F17" w:rsidRPr="002959D6" w:rsidRDefault="00C62F17">
      <w:pPr>
        <w:rPr>
          <w:rStyle w:val="Strong"/>
          <w:rFonts w:ascii="Times" w:eastAsia="Times New Roman" w:hAnsi="Times" w:cs="Times New Roman"/>
          <w:i/>
        </w:rPr>
      </w:pPr>
    </w:p>
    <w:p w:rsidR="00C62F17" w:rsidRPr="002959D6" w:rsidRDefault="00C62F17">
      <w:pPr>
        <w:rPr>
          <w:rFonts w:ascii="Times" w:hAnsi="Times"/>
          <w:b/>
        </w:rPr>
      </w:pPr>
      <w:r w:rsidRPr="002959D6">
        <w:rPr>
          <w:rFonts w:ascii="Times" w:hAnsi="Times"/>
          <w:b/>
        </w:rPr>
        <w:t>The Genre Project: Taking Writing to the Next Level</w:t>
      </w:r>
    </w:p>
    <w:p w:rsidR="00C62F17" w:rsidRPr="002959D6" w:rsidRDefault="00C62F17">
      <w:pPr>
        <w:rPr>
          <w:rFonts w:ascii="Times" w:hAnsi="Times"/>
          <w:b/>
        </w:rPr>
      </w:pPr>
    </w:p>
    <w:p w:rsidR="00C62F17" w:rsidRPr="002959D6" w:rsidRDefault="0078580D">
      <w:pPr>
        <w:rPr>
          <w:rFonts w:ascii="Times" w:hAnsi="Times"/>
        </w:rPr>
      </w:pPr>
      <w:hyperlink r:id="rId6" w:history="1">
        <w:r w:rsidR="00C62F17" w:rsidRPr="002959D6">
          <w:rPr>
            <w:rStyle w:val="Hyperlink"/>
            <w:rFonts w:ascii="Times" w:hAnsi="Times"/>
          </w:rPr>
          <w:t>http://www.learningplace.com.au</w:t>
        </w:r>
      </w:hyperlink>
    </w:p>
    <w:p w:rsidR="00C62F17" w:rsidRPr="002959D6" w:rsidRDefault="00C62F17" w:rsidP="00C62F17">
      <w:pPr>
        <w:pStyle w:val="Heading2"/>
        <w:rPr>
          <w:rFonts w:ascii="Times" w:eastAsia="Times New Roman" w:hAnsi="Times" w:cs="Times New Roman"/>
          <w:b w:val="0"/>
          <w:i/>
          <w:color w:val="auto"/>
          <w:sz w:val="24"/>
          <w:szCs w:val="24"/>
        </w:rPr>
      </w:pPr>
      <w:r w:rsidRPr="002959D6">
        <w:rPr>
          <w:rFonts w:ascii="Times" w:eastAsia="Times New Roman" w:hAnsi="Times" w:cs="Times New Roman"/>
          <w:b w:val="0"/>
          <w:i/>
          <w:color w:val="auto"/>
          <w:sz w:val="24"/>
          <w:szCs w:val="24"/>
        </w:rPr>
        <w:lastRenderedPageBreak/>
        <w:t xml:space="preserve">The Genre Project has been a collaborative project with teachers working in year level teams to make decisions around the genre component of our school Literacy Program. </w:t>
      </w:r>
    </w:p>
    <w:p w:rsidR="00C62F17" w:rsidRPr="002959D6" w:rsidRDefault="00C62F17" w:rsidP="00C62F17">
      <w:pPr>
        <w:pStyle w:val="Heading2"/>
        <w:rPr>
          <w:rFonts w:ascii="Times" w:eastAsia="Times New Roman" w:hAnsi="Times" w:cs="Times New Roman"/>
          <w:b w:val="0"/>
          <w:i/>
          <w:color w:val="auto"/>
          <w:sz w:val="24"/>
          <w:szCs w:val="24"/>
        </w:rPr>
      </w:pPr>
      <w:r w:rsidRPr="002959D6">
        <w:rPr>
          <w:rFonts w:ascii="Times" w:eastAsia="Times New Roman" w:hAnsi="Times" w:cs="Times New Roman"/>
          <w:b w:val="0"/>
          <w:i/>
          <w:color w:val="auto"/>
          <w:sz w:val="24"/>
          <w:szCs w:val="24"/>
        </w:rPr>
        <w:t>We decided that our School Literacy Program should not only inform teachers about the scope and sequence of genre, but should also provide useful resources to support classroom implementation.</w:t>
      </w:r>
    </w:p>
    <w:p w:rsidR="00C62F17" w:rsidRPr="002959D6" w:rsidRDefault="00C62F17" w:rsidP="00C62F17">
      <w:pPr>
        <w:pStyle w:val="Heading2"/>
        <w:rPr>
          <w:rFonts w:ascii="Times" w:eastAsia="Times New Roman" w:hAnsi="Times" w:cs="Times New Roman"/>
          <w:b w:val="0"/>
          <w:i/>
          <w:color w:val="auto"/>
          <w:sz w:val="24"/>
          <w:szCs w:val="24"/>
        </w:rPr>
      </w:pPr>
      <w:r w:rsidRPr="002959D6">
        <w:rPr>
          <w:rFonts w:ascii="Times" w:eastAsia="Times New Roman" w:hAnsi="Times" w:cs="Times New Roman"/>
          <w:b w:val="0"/>
          <w:i/>
          <w:color w:val="auto"/>
          <w:sz w:val="24"/>
          <w:szCs w:val="24"/>
        </w:rPr>
        <w:t> </w:t>
      </w:r>
    </w:p>
    <w:p w:rsidR="00C62F17" w:rsidRPr="00C62F17" w:rsidRDefault="00C62F17" w:rsidP="00C62F17">
      <w:pPr>
        <w:rPr>
          <w:rFonts w:ascii="Times" w:hAnsi="Times"/>
        </w:rPr>
      </w:pPr>
    </w:p>
    <w:sectPr w:rsidR="00C62F17" w:rsidRPr="00C62F17" w:rsidSect="00D036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17"/>
    <w:rsid w:val="002959D6"/>
    <w:rsid w:val="0078580D"/>
    <w:rsid w:val="00C62F17"/>
    <w:rsid w:val="00D03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17"/>
  </w:style>
  <w:style w:type="paragraph" w:styleId="Heading1">
    <w:name w:val="heading 1"/>
    <w:basedOn w:val="Normal"/>
    <w:link w:val="Heading1Char"/>
    <w:uiPriority w:val="9"/>
    <w:qFormat/>
    <w:rsid w:val="00C62F17"/>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C62F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17"/>
    <w:rPr>
      <w:rFonts w:ascii="Times" w:hAnsi="Times"/>
      <w:b/>
      <w:bCs/>
      <w:kern w:val="36"/>
      <w:sz w:val="48"/>
      <w:szCs w:val="48"/>
    </w:rPr>
  </w:style>
  <w:style w:type="character" w:customStyle="1" w:styleId="st">
    <w:name w:val="st"/>
    <w:basedOn w:val="DefaultParagraphFont"/>
    <w:rsid w:val="00C62F17"/>
  </w:style>
  <w:style w:type="character" w:styleId="Emphasis">
    <w:name w:val="Emphasis"/>
    <w:basedOn w:val="DefaultParagraphFont"/>
    <w:uiPriority w:val="20"/>
    <w:qFormat/>
    <w:rsid w:val="00C62F17"/>
    <w:rPr>
      <w:i/>
      <w:iCs/>
    </w:rPr>
  </w:style>
  <w:style w:type="character" w:styleId="Hyperlink">
    <w:name w:val="Hyperlink"/>
    <w:basedOn w:val="DefaultParagraphFont"/>
    <w:uiPriority w:val="99"/>
    <w:unhideWhenUsed/>
    <w:rsid w:val="00C62F17"/>
    <w:rPr>
      <w:color w:val="0000FF" w:themeColor="hyperlink"/>
      <w:u w:val="single"/>
    </w:rPr>
  </w:style>
  <w:style w:type="character" w:styleId="Strong">
    <w:name w:val="Strong"/>
    <w:basedOn w:val="DefaultParagraphFont"/>
    <w:uiPriority w:val="22"/>
    <w:qFormat/>
    <w:rsid w:val="00C62F17"/>
    <w:rPr>
      <w:b/>
      <w:bCs/>
    </w:rPr>
  </w:style>
  <w:style w:type="character" w:customStyle="1" w:styleId="Heading2Char">
    <w:name w:val="Heading 2 Char"/>
    <w:basedOn w:val="DefaultParagraphFont"/>
    <w:link w:val="Heading2"/>
    <w:uiPriority w:val="9"/>
    <w:semiHidden/>
    <w:rsid w:val="00C62F1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17"/>
  </w:style>
  <w:style w:type="paragraph" w:styleId="Heading1">
    <w:name w:val="heading 1"/>
    <w:basedOn w:val="Normal"/>
    <w:link w:val="Heading1Char"/>
    <w:uiPriority w:val="9"/>
    <w:qFormat/>
    <w:rsid w:val="00C62F17"/>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C62F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17"/>
    <w:rPr>
      <w:rFonts w:ascii="Times" w:hAnsi="Times"/>
      <w:b/>
      <w:bCs/>
      <w:kern w:val="36"/>
      <w:sz w:val="48"/>
      <w:szCs w:val="48"/>
    </w:rPr>
  </w:style>
  <w:style w:type="character" w:customStyle="1" w:styleId="st">
    <w:name w:val="st"/>
    <w:basedOn w:val="DefaultParagraphFont"/>
    <w:rsid w:val="00C62F17"/>
  </w:style>
  <w:style w:type="character" w:styleId="Emphasis">
    <w:name w:val="Emphasis"/>
    <w:basedOn w:val="DefaultParagraphFont"/>
    <w:uiPriority w:val="20"/>
    <w:qFormat/>
    <w:rsid w:val="00C62F17"/>
    <w:rPr>
      <w:i/>
      <w:iCs/>
    </w:rPr>
  </w:style>
  <w:style w:type="character" w:styleId="Hyperlink">
    <w:name w:val="Hyperlink"/>
    <w:basedOn w:val="DefaultParagraphFont"/>
    <w:uiPriority w:val="99"/>
    <w:unhideWhenUsed/>
    <w:rsid w:val="00C62F17"/>
    <w:rPr>
      <w:color w:val="0000FF" w:themeColor="hyperlink"/>
      <w:u w:val="single"/>
    </w:rPr>
  </w:style>
  <w:style w:type="character" w:styleId="Strong">
    <w:name w:val="Strong"/>
    <w:basedOn w:val="DefaultParagraphFont"/>
    <w:uiPriority w:val="22"/>
    <w:qFormat/>
    <w:rsid w:val="00C62F17"/>
    <w:rPr>
      <w:b/>
      <w:bCs/>
    </w:rPr>
  </w:style>
  <w:style w:type="character" w:customStyle="1" w:styleId="Heading2Char">
    <w:name w:val="Heading 2 Char"/>
    <w:basedOn w:val="DefaultParagraphFont"/>
    <w:link w:val="Heading2"/>
    <w:uiPriority w:val="9"/>
    <w:semiHidden/>
    <w:rsid w:val="00C62F1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443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arningplace.com.au" TargetMode="External"/><Relationship Id="rId5" Type="http://schemas.openxmlformats.org/officeDocument/2006/relationships/hyperlink" Target="http://www.readingtolearn.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Herrmann</dc:creator>
  <cp:lastModifiedBy>Stephanie</cp:lastModifiedBy>
  <cp:revision>2</cp:revision>
  <dcterms:created xsi:type="dcterms:W3CDTF">2013-05-10T12:44:00Z</dcterms:created>
  <dcterms:modified xsi:type="dcterms:W3CDTF">2013-05-10T12:44:00Z</dcterms:modified>
</cp:coreProperties>
</file>