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C1" w:rsidRDefault="00096EC1">
      <w:pPr>
        <w:rPr>
          <w:rFonts w:ascii="Comic Sans MS" w:hAnsi="Comic Sans MS"/>
          <w:color w:val="000000"/>
          <w:sz w:val="32"/>
          <w:szCs w:val="20"/>
          <w:shd w:val="clear" w:color="auto" w:fill="FFFFFF"/>
        </w:rPr>
      </w:pPr>
      <w:r>
        <w:rPr>
          <w:rFonts w:ascii="Comic Sans MS" w:hAnsi="Comic Sans MS"/>
          <w:color w:val="000000"/>
          <w:sz w:val="32"/>
          <w:szCs w:val="20"/>
          <w:shd w:val="clear" w:color="auto" w:fill="FFFFFF"/>
        </w:rPr>
        <w:t xml:space="preserve">Thanks for joining our presentation on Friday!  Here is a synopsis of our scaffolding tool.  Feel free to download the PP presentation and use the steps in your classroom to guide the writing process.  Feel free to contact me, Nancy Nunes, at </w:t>
      </w:r>
      <w:hyperlink r:id="rId5" w:history="1">
        <w:r w:rsidRPr="00036524">
          <w:rPr>
            <w:rStyle w:val="Hyperlink"/>
            <w:rFonts w:ascii="Comic Sans MS" w:hAnsi="Comic Sans MS"/>
            <w:sz w:val="32"/>
            <w:szCs w:val="20"/>
            <w:shd w:val="clear" w:color="auto" w:fill="FFFFFF"/>
          </w:rPr>
          <w:t>nancynunes@k12.waltham.ma.us</w:t>
        </w:r>
      </w:hyperlink>
      <w:r>
        <w:rPr>
          <w:rFonts w:ascii="Comic Sans MS" w:hAnsi="Comic Sans MS"/>
          <w:color w:val="000000"/>
          <w:sz w:val="32"/>
          <w:szCs w:val="20"/>
          <w:shd w:val="clear" w:color="auto" w:fill="FFFFFF"/>
        </w:rPr>
        <w:t xml:space="preserve"> or Tom O’Toole, at </w:t>
      </w:r>
      <w:hyperlink r:id="rId6" w:history="1">
        <w:r w:rsidRPr="00036524">
          <w:rPr>
            <w:rStyle w:val="Hyperlink"/>
            <w:rFonts w:ascii="Comic Sans MS" w:hAnsi="Comic Sans MS"/>
            <w:sz w:val="32"/>
            <w:szCs w:val="20"/>
            <w:shd w:val="clear" w:color="auto" w:fill="FFFFFF"/>
          </w:rPr>
          <w:t>totoole@k12.waltham.ma.us</w:t>
        </w:r>
      </w:hyperlink>
      <w:r>
        <w:rPr>
          <w:rFonts w:ascii="Comic Sans MS" w:hAnsi="Comic Sans MS"/>
          <w:color w:val="000000"/>
          <w:sz w:val="32"/>
          <w:szCs w:val="20"/>
          <w:shd w:val="clear" w:color="auto" w:fill="FFFFFF"/>
        </w:rPr>
        <w:t xml:space="preserve"> if you have any further questions.</w:t>
      </w:r>
    </w:p>
    <w:p w:rsidR="00096EC1" w:rsidRDefault="00096EC1">
      <w:pPr>
        <w:rPr>
          <w:rFonts w:ascii="Comic Sans MS" w:hAnsi="Comic Sans MS"/>
          <w:color w:val="000000"/>
          <w:sz w:val="32"/>
          <w:szCs w:val="20"/>
          <w:shd w:val="clear" w:color="auto" w:fill="FFFFFF"/>
        </w:rPr>
      </w:pPr>
    </w:p>
    <w:p w:rsidR="00624DA4" w:rsidRDefault="00D8546F">
      <w:pPr>
        <w:rPr>
          <w:rFonts w:ascii="Comic Sans MS" w:hAnsi="Comic Sans MS"/>
          <w:color w:val="000000"/>
          <w:sz w:val="32"/>
          <w:szCs w:val="20"/>
          <w:shd w:val="clear" w:color="auto" w:fill="FFFFFF"/>
        </w:rPr>
      </w:pPr>
      <w:r w:rsidRPr="00D8546F">
        <w:rPr>
          <w:rFonts w:ascii="Comic Sans MS" w:hAnsi="Comic Sans MS"/>
          <w:color w:val="000000"/>
          <w:sz w:val="32"/>
          <w:szCs w:val="20"/>
          <w:shd w:val="clear" w:color="auto" w:fill="FFFFFF"/>
        </w:rPr>
        <w:t>Writing with Colors is an award-winning, innovative approach to writing.  It was initially developed to scaffold the MCAS long composition for ELL students in Waltham</w:t>
      </w:r>
      <w:r w:rsidR="00624DA4">
        <w:rPr>
          <w:rFonts w:ascii="Comic Sans MS" w:hAnsi="Comic Sans MS"/>
          <w:color w:val="000000"/>
          <w:sz w:val="32"/>
          <w:szCs w:val="20"/>
          <w:shd w:val="clear" w:color="auto" w:fill="FFFFFF"/>
        </w:rPr>
        <w:t xml:space="preserve"> who were struggling with the complex nature of writing while still acquiring language</w:t>
      </w:r>
      <w:r w:rsidRPr="00D8546F">
        <w:rPr>
          <w:rFonts w:ascii="Comic Sans MS" w:hAnsi="Comic Sans MS"/>
          <w:color w:val="000000"/>
          <w:sz w:val="32"/>
          <w:szCs w:val="20"/>
          <w:shd w:val="clear" w:color="auto" w:fill="FFFFFF"/>
        </w:rPr>
        <w:t>. </w:t>
      </w:r>
    </w:p>
    <w:p w:rsidR="00577695" w:rsidRDefault="00670640">
      <w:pPr>
        <w:rPr>
          <w:rFonts w:ascii="Comic Sans MS" w:hAnsi="Comic Sans MS"/>
          <w:color w:val="000000"/>
          <w:sz w:val="32"/>
          <w:szCs w:val="20"/>
          <w:shd w:val="clear" w:color="auto" w:fill="FFFFFF"/>
        </w:rPr>
      </w:pPr>
      <w:r w:rsidRPr="00D8546F">
        <w:rPr>
          <w:rFonts w:ascii="Comic Sans MS" w:hAnsi="Comic Sans MS"/>
          <w:color w:val="000000"/>
          <w:sz w:val="32"/>
          <w:szCs w:val="20"/>
          <w:shd w:val="clear" w:color="auto" w:fill="FFFFFF"/>
        </w:rPr>
        <w:t>Writing with Colors</w:t>
      </w:r>
      <w:r w:rsidR="00577695" w:rsidRPr="00D8546F">
        <w:rPr>
          <w:rFonts w:ascii="Comic Sans MS" w:hAnsi="Comic Sans MS"/>
          <w:color w:val="000000"/>
          <w:sz w:val="32"/>
          <w:szCs w:val="20"/>
          <w:shd w:val="clear" w:color="auto" w:fill="FFFFFF"/>
        </w:rPr>
        <w:t xml:space="preserve"> supports student writing and thinking about writing for the multi-level ELL classroom.  Although applicable for any student, Writing with Colors provides a comprehensive framework that is essential for ELL students from pre-writing </w:t>
      </w:r>
      <w:r w:rsidR="00577695">
        <w:rPr>
          <w:rFonts w:ascii="Comic Sans MS" w:hAnsi="Comic Sans MS"/>
          <w:color w:val="000000"/>
          <w:sz w:val="32"/>
          <w:szCs w:val="20"/>
          <w:shd w:val="clear" w:color="auto" w:fill="FFFFFF"/>
        </w:rPr>
        <w:t xml:space="preserve">through revision because it provides them with the tools to </w:t>
      </w:r>
      <w:r w:rsidR="00577695" w:rsidRPr="00D8546F">
        <w:rPr>
          <w:rFonts w:ascii="Comic Sans MS" w:hAnsi="Comic Sans MS"/>
          <w:color w:val="000000"/>
          <w:sz w:val="32"/>
          <w:szCs w:val="20"/>
          <w:shd w:val="clear" w:color="auto" w:fill="FFFFFF"/>
        </w:rPr>
        <w:t>ensure that all elements of writing appear in each essay</w:t>
      </w:r>
      <w:r>
        <w:rPr>
          <w:rFonts w:ascii="Comic Sans MS" w:hAnsi="Comic Sans MS"/>
          <w:color w:val="000000"/>
          <w:sz w:val="32"/>
          <w:szCs w:val="20"/>
          <w:shd w:val="clear" w:color="auto" w:fill="FFFFFF"/>
        </w:rPr>
        <w:t xml:space="preserve"> while creating an atmosphere conducive to independent writing</w:t>
      </w:r>
      <w:r w:rsidR="00577695" w:rsidRPr="00D8546F">
        <w:rPr>
          <w:rFonts w:ascii="Comic Sans MS" w:hAnsi="Comic Sans MS"/>
          <w:color w:val="000000"/>
          <w:sz w:val="32"/>
          <w:szCs w:val="20"/>
          <w:shd w:val="clear" w:color="auto" w:fill="FFFFFF"/>
        </w:rPr>
        <w:t xml:space="preserve">.  </w:t>
      </w:r>
    </w:p>
    <w:p w:rsidR="00D8546F" w:rsidRDefault="00D8546F">
      <w:pPr>
        <w:rPr>
          <w:rFonts w:ascii="Comic Sans MS" w:hAnsi="Comic Sans MS"/>
          <w:color w:val="000000"/>
          <w:sz w:val="32"/>
          <w:szCs w:val="20"/>
          <w:shd w:val="clear" w:color="auto" w:fill="FFFFFF"/>
        </w:rPr>
      </w:pPr>
      <w:r w:rsidRPr="00D8546F">
        <w:rPr>
          <w:rFonts w:ascii="Comic Sans MS" w:hAnsi="Comic Sans MS"/>
          <w:color w:val="000000"/>
          <w:sz w:val="32"/>
          <w:szCs w:val="20"/>
          <w:shd w:val="clear" w:color="auto" w:fill="FFFFFF"/>
        </w:rPr>
        <w:t>The color-coding system explicitly teaches the writing process by providing a specific format for dev</w:t>
      </w:r>
      <w:r>
        <w:rPr>
          <w:rFonts w:ascii="Comic Sans MS" w:hAnsi="Comic Sans MS"/>
          <w:color w:val="000000"/>
          <w:sz w:val="32"/>
          <w:szCs w:val="20"/>
          <w:shd w:val="clear" w:color="auto" w:fill="FFFFFF"/>
        </w:rPr>
        <w:t xml:space="preserve">eloping topic sentences, </w:t>
      </w:r>
      <w:r w:rsidR="00624DA4">
        <w:rPr>
          <w:rFonts w:ascii="Comic Sans MS" w:hAnsi="Comic Sans MS"/>
          <w:color w:val="000000"/>
          <w:sz w:val="32"/>
          <w:szCs w:val="20"/>
          <w:shd w:val="clear" w:color="auto" w:fill="FFFFFF"/>
        </w:rPr>
        <w:t xml:space="preserve">adding </w:t>
      </w:r>
      <w:r>
        <w:rPr>
          <w:rFonts w:ascii="Comic Sans MS" w:hAnsi="Comic Sans MS"/>
          <w:color w:val="000000"/>
          <w:sz w:val="32"/>
          <w:szCs w:val="20"/>
          <w:shd w:val="clear" w:color="auto" w:fill="FFFFFF"/>
        </w:rPr>
        <w:t>transi</w:t>
      </w:r>
      <w:r w:rsidRPr="00D8546F">
        <w:rPr>
          <w:rFonts w:ascii="Comic Sans MS" w:hAnsi="Comic Sans MS"/>
          <w:color w:val="000000"/>
          <w:sz w:val="32"/>
          <w:szCs w:val="20"/>
          <w:shd w:val="clear" w:color="auto" w:fill="FFFFFF"/>
        </w:rPr>
        <w:t>tional words and phrases</w:t>
      </w:r>
      <w:r w:rsidR="00670640">
        <w:rPr>
          <w:rFonts w:ascii="Comic Sans MS" w:hAnsi="Comic Sans MS"/>
          <w:color w:val="000000"/>
          <w:sz w:val="32"/>
          <w:szCs w:val="20"/>
          <w:shd w:val="clear" w:color="auto" w:fill="FFFFFF"/>
        </w:rPr>
        <w:t xml:space="preserve"> that </w:t>
      </w:r>
      <w:r w:rsidR="00FE247A">
        <w:rPr>
          <w:rFonts w:ascii="Comic Sans MS" w:hAnsi="Comic Sans MS"/>
          <w:color w:val="000000"/>
          <w:sz w:val="32"/>
          <w:szCs w:val="20"/>
          <w:shd w:val="clear" w:color="auto" w:fill="FFFFFF"/>
        </w:rPr>
        <w:t xml:space="preserve">help </w:t>
      </w:r>
      <w:r w:rsidR="00FE247A">
        <w:rPr>
          <w:rFonts w:ascii="Comic Sans MS" w:hAnsi="Comic Sans MS"/>
          <w:color w:val="000000"/>
          <w:sz w:val="32"/>
          <w:szCs w:val="20"/>
          <w:shd w:val="clear" w:color="auto" w:fill="FFFFFF"/>
        </w:rPr>
        <w:lastRenderedPageBreak/>
        <w:t>students transition from one idea to the next</w:t>
      </w:r>
      <w:r w:rsidRPr="00D8546F">
        <w:rPr>
          <w:rFonts w:ascii="Comic Sans MS" w:hAnsi="Comic Sans MS"/>
          <w:color w:val="000000"/>
          <w:sz w:val="32"/>
          <w:szCs w:val="20"/>
          <w:shd w:val="clear" w:color="auto" w:fill="FFFFFF"/>
        </w:rPr>
        <w:t xml:space="preserve">, </w:t>
      </w:r>
      <w:r w:rsidR="00624DA4">
        <w:rPr>
          <w:rFonts w:ascii="Comic Sans MS" w:hAnsi="Comic Sans MS"/>
          <w:color w:val="000000"/>
          <w:sz w:val="32"/>
          <w:szCs w:val="20"/>
          <w:shd w:val="clear" w:color="auto" w:fill="FFFFFF"/>
        </w:rPr>
        <w:t xml:space="preserve">identifying </w:t>
      </w:r>
      <w:r w:rsidRPr="00D8546F">
        <w:rPr>
          <w:rFonts w:ascii="Comic Sans MS" w:hAnsi="Comic Sans MS"/>
          <w:color w:val="000000"/>
          <w:sz w:val="32"/>
          <w:szCs w:val="20"/>
          <w:shd w:val="clear" w:color="auto" w:fill="FFFFFF"/>
        </w:rPr>
        <w:t>specific and concrete examp</w:t>
      </w:r>
      <w:r w:rsidR="00624DA4">
        <w:rPr>
          <w:rFonts w:ascii="Comic Sans MS" w:hAnsi="Comic Sans MS"/>
          <w:color w:val="000000"/>
          <w:sz w:val="32"/>
          <w:szCs w:val="20"/>
          <w:shd w:val="clear" w:color="auto" w:fill="FFFFFF"/>
        </w:rPr>
        <w:t xml:space="preserve">les from the text, providing a clear-cut </w:t>
      </w:r>
      <w:r w:rsidRPr="00D8546F">
        <w:rPr>
          <w:rFonts w:ascii="Comic Sans MS" w:hAnsi="Comic Sans MS"/>
          <w:color w:val="000000"/>
          <w:sz w:val="32"/>
          <w:szCs w:val="20"/>
          <w:shd w:val="clear" w:color="auto" w:fill="FFFFFF"/>
        </w:rPr>
        <w:t>explanation of each example</w:t>
      </w:r>
      <w:r w:rsidR="00624DA4">
        <w:rPr>
          <w:rFonts w:ascii="Comic Sans MS" w:hAnsi="Comic Sans MS"/>
          <w:color w:val="000000"/>
          <w:sz w:val="32"/>
          <w:szCs w:val="20"/>
          <w:shd w:val="clear" w:color="auto" w:fill="FFFFFF"/>
        </w:rPr>
        <w:t xml:space="preserve"> to indicate understanding</w:t>
      </w:r>
      <w:r w:rsidRPr="00D8546F">
        <w:rPr>
          <w:rFonts w:ascii="Comic Sans MS" w:hAnsi="Comic Sans MS"/>
          <w:color w:val="000000"/>
          <w:sz w:val="32"/>
          <w:szCs w:val="20"/>
          <w:shd w:val="clear" w:color="auto" w:fill="FFFFFF"/>
        </w:rPr>
        <w:t>, and concluding with a clincher</w:t>
      </w:r>
      <w:r w:rsidR="00624DA4">
        <w:rPr>
          <w:rFonts w:ascii="Comic Sans MS" w:hAnsi="Comic Sans MS"/>
          <w:color w:val="000000"/>
          <w:sz w:val="32"/>
          <w:szCs w:val="20"/>
          <w:shd w:val="clear" w:color="auto" w:fill="FFFFFF"/>
        </w:rPr>
        <w:t xml:space="preserve"> to synthesize the topic</w:t>
      </w:r>
      <w:r w:rsidRPr="00D8546F">
        <w:rPr>
          <w:rFonts w:ascii="Comic Sans MS" w:hAnsi="Comic Sans MS"/>
          <w:color w:val="000000"/>
          <w:sz w:val="32"/>
          <w:szCs w:val="20"/>
          <w:shd w:val="clear" w:color="auto" w:fill="FFFFFF"/>
        </w:rPr>
        <w:t xml:space="preserve">.  The documented success of this framework has provided teachers in the district with an incentive to </w:t>
      </w:r>
      <w:r w:rsidR="00624DA4">
        <w:rPr>
          <w:rFonts w:ascii="Comic Sans MS" w:hAnsi="Comic Sans MS"/>
          <w:color w:val="000000"/>
          <w:sz w:val="32"/>
          <w:szCs w:val="20"/>
          <w:shd w:val="clear" w:color="auto" w:fill="FFFFFF"/>
        </w:rPr>
        <w:t>modify it for use</w:t>
      </w:r>
      <w:r w:rsidRPr="00D8546F">
        <w:rPr>
          <w:rFonts w:ascii="Comic Sans MS" w:hAnsi="Comic Sans MS"/>
          <w:color w:val="000000"/>
          <w:sz w:val="32"/>
          <w:szCs w:val="20"/>
          <w:shd w:val="clear" w:color="auto" w:fill="FFFFFF"/>
        </w:rPr>
        <w:t xml:space="preserve"> across </w:t>
      </w:r>
      <w:r w:rsidR="00FE247A">
        <w:rPr>
          <w:rFonts w:ascii="Comic Sans MS" w:hAnsi="Comic Sans MS"/>
          <w:color w:val="000000"/>
          <w:sz w:val="32"/>
          <w:szCs w:val="20"/>
          <w:shd w:val="clear" w:color="auto" w:fill="FFFFFF"/>
        </w:rPr>
        <w:t xml:space="preserve">different </w:t>
      </w:r>
      <w:r w:rsidR="00624DA4">
        <w:rPr>
          <w:rFonts w:ascii="Comic Sans MS" w:hAnsi="Comic Sans MS"/>
          <w:color w:val="000000"/>
          <w:sz w:val="32"/>
          <w:szCs w:val="20"/>
          <w:shd w:val="clear" w:color="auto" w:fill="FFFFFF"/>
        </w:rPr>
        <w:t xml:space="preserve">writing </w:t>
      </w:r>
      <w:r w:rsidRPr="00D8546F">
        <w:rPr>
          <w:rFonts w:ascii="Comic Sans MS" w:hAnsi="Comic Sans MS"/>
          <w:color w:val="000000"/>
          <w:sz w:val="32"/>
          <w:szCs w:val="20"/>
          <w:shd w:val="clear" w:color="auto" w:fill="FFFFFF"/>
        </w:rPr>
        <w:t>genres</w:t>
      </w:r>
      <w:r w:rsidR="00670640">
        <w:rPr>
          <w:rFonts w:ascii="Comic Sans MS" w:hAnsi="Comic Sans MS"/>
          <w:color w:val="000000"/>
          <w:sz w:val="32"/>
          <w:szCs w:val="20"/>
          <w:shd w:val="clear" w:color="auto" w:fill="FFFFFF"/>
        </w:rPr>
        <w:t xml:space="preserve">.  This framework </w:t>
      </w:r>
      <w:r w:rsidR="00FE247A">
        <w:rPr>
          <w:rFonts w:ascii="Comic Sans MS" w:hAnsi="Comic Sans MS"/>
          <w:color w:val="000000"/>
          <w:sz w:val="32"/>
          <w:szCs w:val="20"/>
          <w:shd w:val="clear" w:color="auto" w:fill="FFFFFF"/>
        </w:rPr>
        <w:t>is</w:t>
      </w:r>
      <w:r w:rsidR="00670640">
        <w:rPr>
          <w:rFonts w:ascii="Comic Sans MS" w:hAnsi="Comic Sans MS"/>
          <w:color w:val="000000"/>
          <w:sz w:val="32"/>
          <w:szCs w:val="20"/>
          <w:shd w:val="clear" w:color="auto" w:fill="FFFFFF"/>
        </w:rPr>
        <w:t xml:space="preserve"> not </w:t>
      </w:r>
      <w:r w:rsidR="00FE247A">
        <w:rPr>
          <w:rFonts w:ascii="Comic Sans MS" w:hAnsi="Comic Sans MS"/>
          <w:color w:val="000000"/>
          <w:sz w:val="32"/>
          <w:szCs w:val="20"/>
          <w:shd w:val="clear" w:color="auto" w:fill="FFFFFF"/>
        </w:rPr>
        <w:t xml:space="preserve">meant to </w:t>
      </w:r>
      <w:r w:rsidR="00670640">
        <w:rPr>
          <w:rFonts w:ascii="Comic Sans MS" w:hAnsi="Comic Sans MS"/>
          <w:color w:val="000000"/>
          <w:sz w:val="32"/>
          <w:szCs w:val="20"/>
          <w:shd w:val="clear" w:color="auto" w:fill="FFFFFF"/>
        </w:rPr>
        <w:t xml:space="preserve">replace current </w:t>
      </w:r>
      <w:r w:rsidR="00577695">
        <w:rPr>
          <w:rFonts w:ascii="Comic Sans MS" w:hAnsi="Comic Sans MS"/>
          <w:color w:val="000000"/>
          <w:sz w:val="32"/>
          <w:szCs w:val="20"/>
          <w:shd w:val="clear" w:color="auto" w:fill="FFFFFF"/>
        </w:rPr>
        <w:t>writing programs</w:t>
      </w:r>
      <w:r w:rsidR="00670640">
        <w:rPr>
          <w:rFonts w:ascii="Comic Sans MS" w:hAnsi="Comic Sans MS"/>
          <w:color w:val="000000"/>
          <w:sz w:val="32"/>
          <w:szCs w:val="20"/>
          <w:shd w:val="clear" w:color="auto" w:fill="FFFFFF"/>
        </w:rPr>
        <w:t>, rather it enhances</w:t>
      </w:r>
      <w:r w:rsidR="00FE247A">
        <w:rPr>
          <w:rFonts w:ascii="Comic Sans MS" w:hAnsi="Comic Sans MS"/>
          <w:color w:val="000000"/>
          <w:sz w:val="32"/>
          <w:szCs w:val="20"/>
          <w:shd w:val="clear" w:color="auto" w:fill="FFFFFF"/>
        </w:rPr>
        <w:t xml:space="preserve"> them</w:t>
      </w:r>
      <w:r w:rsidR="00624DA4">
        <w:rPr>
          <w:rFonts w:ascii="Comic Sans MS" w:hAnsi="Comic Sans MS"/>
          <w:color w:val="000000"/>
          <w:sz w:val="32"/>
          <w:szCs w:val="20"/>
          <w:shd w:val="clear" w:color="auto" w:fill="FFFFFF"/>
        </w:rPr>
        <w:t>.</w:t>
      </w:r>
      <w:r w:rsidR="00FE247A">
        <w:rPr>
          <w:rFonts w:ascii="Comic Sans MS" w:hAnsi="Comic Sans MS"/>
          <w:color w:val="000000"/>
          <w:sz w:val="32"/>
          <w:szCs w:val="20"/>
          <w:shd w:val="clear" w:color="auto" w:fill="FFFFFF"/>
        </w:rPr>
        <w:t xml:space="preserve">  </w:t>
      </w:r>
    </w:p>
    <w:p w:rsidR="00577695" w:rsidRDefault="00577695">
      <w:pPr>
        <w:rPr>
          <w:rFonts w:ascii="Comic Sans MS" w:hAnsi="Comic Sans MS"/>
          <w:color w:val="000000"/>
          <w:sz w:val="32"/>
          <w:szCs w:val="20"/>
          <w:shd w:val="clear" w:color="auto" w:fill="FFFFFF"/>
        </w:rPr>
      </w:pPr>
      <w:r>
        <w:rPr>
          <w:rFonts w:ascii="Comic Sans MS" w:hAnsi="Comic Sans MS"/>
          <w:color w:val="000000"/>
          <w:sz w:val="32"/>
          <w:szCs w:val="20"/>
          <w:shd w:val="clear" w:color="auto" w:fill="FFFFFF"/>
        </w:rPr>
        <w:t>Presenters will provide an overview of how to explicitly teach both the expository and narrative genres to students and will s</w:t>
      </w:r>
      <w:r w:rsidR="00670640">
        <w:rPr>
          <w:rFonts w:ascii="Comic Sans MS" w:hAnsi="Comic Sans MS"/>
          <w:color w:val="000000"/>
          <w:sz w:val="32"/>
          <w:szCs w:val="20"/>
          <w:shd w:val="clear" w:color="auto" w:fill="FFFFFF"/>
        </w:rPr>
        <w:t>how</w:t>
      </w:r>
      <w:r>
        <w:rPr>
          <w:rFonts w:ascii="Comic Sans MS" w:hAnsi="Comic Sans MS"/>
          <w:color w:val="000000"/>
          <w:sz w:val="32"/>
          <w:szCs w:val="20"/>
          <w:shd w:val="clear" w:color="auto" w:fill="FFFFFF"/>
        </w:rPr>
        <w:t xml:space="preserve"> examples of student work.  Participants will receive a color-coded copy each step of the writing process to display in the classroom to remind students of the elements integral to each stage of writing.</w:t>
      </w:r>
      <w:r w:rsidR="00FE247A">
        <w:rPr>
          <w:rFonts w:ascii="Comic Sans MS" w:hAnsi="Comic Sans MS"/>
          <w:color w:val="000000"/>
          <w:sz w:val="32"/>
          <w:szCs w:val="20"/>
          <w:shd w:val="clear" w:color="auto" w:fill="FFFFFF"/>
        </w:rPr>
        <w:t xml:space="preserve">  If time allows, participants will practice writing a quick essay using the Writing </w:t>
      </w:r>
      <w:proofErr w:type="gramStart"/>
      <w:r w:rsidR="00FE247A">
        <w:rPr>
          <w:rFonts w:ascii="Comic Sans MS" w:hAnsi="Comic Sans MS"/>
          <w:color w:val="000000"/>
          <w:sz w:val="32"/>
          <w:szCs w:val="20"/>
          <w:shd w:val="clear" w:color="auto" w:fill="FFFFFF"/>
        </w:rPr>
        <w:t>With</w:t>
      </w:r>
      <w:proofErr w:type="gramEnd"/>
      <w:r w:rsidR="00FE247A">
        <w:rPr>
          <w:rFonts w:ascii="Comic Sans MS" w:hAnsi="Comic Sans MS"/>
          <w:color w:val="000000"/>
          <w:sz w:val="32"/>
          <w:szCs w:val="20"/>
          <w:shd w:val="clear" w:color="auto" w:fill="FFFFFF"/>
        </w:rPr>
        <w:t xml:space="preserve"> Colors framework.</w:t>
      </w:r>
    </w:p>
    <w:p w:rsidR="002257C4" w:rsidRPr="00D8546F" w:rsidRDefault="00096EC1">
      <w:pPr>
        <w:rPr>
          <w:rFonts w:ascii="Comic Sans MS" w:hAnsi="Comic Sans MS"/>
          <w:sz w:val="36"/>
        </w:rPr>
      </w:pPr>
    </w:p>
    <w:sectPr w:rsidR="002257C4" w:rsidRPr="00D8546F" w:rsidSect="002F05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D8546F"/>
    <w:rsid w:val="00096EC1"/>
    <w:rsid w:val="002F0597"/>
    <w:rsid w:val="00577695"/>
    <w:rsid w:val="00624DA4"/>
    <w:rsid w:val="00670640"/>
    <w:rsid w:val="007E7EF9"/>
    <w:rsid w:val="00863B21"/>
    <w:rsid w:val="00990676"/>
    <w:rsid w:val="00C04D09"/>
    <w:rsid w:val="00D8546F"/>
    <w:rsid w:val="00FE2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E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otoole@k12.waltham.ma.us" TargetMode="External"/><Relationship Id="rId5" Type="http://schemas.openxmlformats.org/officeDocument/2006/relationships/hyperlink" Target="mailto:nancynunes@k12.waltham.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3719C-040C-46B2-8C85-0A3BFAE1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Vendor</cp:lastModifiedBy>
  <cp:revision>2</cp:revision>
  <dcterms:created xsi:type="dcterms:W3CDTF">2014-05-12T16:30:00Z</dcterms:created>
  <dcterms:modified xsi:type="dcterms:W3CDTF">2014-05-12T16:30:00Z</dcterms:modified>
</cp:coreProperties>
</file>