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5048" w:rsidRDefault="00E40915" w:rsidP="00E40915">
      <w:pPr>
        <w:ind w:left="10800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-1270</wp:posOffset>
            </wp:positionV>
            <wp:extent cx="1268095" cy="854710"/>
            <wp:effectExtent l="19050" t="0" r="8255" b="0"/>
            <wp:wrapSquare wrapText="bothSides"/>
            <wp:docPr id="5" name="Picture 4" descr="Race To The 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onRTTT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  <w:lang w:eastAsia="en-US"/>
        </w:rPr>
        <w:drawing>
          <wp:inline distT="0" distB="0" distL="0" distR="0">
            <wp:extent cx="1962785" cy="963295"/>
            <wp:effectExtent l="19050" t="0" r="0" b="0"/>
            <wp:docPr id="7" name="Picture 2" descr="ESE St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br w:type="textWrapping" w:clear="all"/>
      </w:r>
    </w:p>
    <w:p w:rsidR="005A5048" w:rsidRDefault="005A5048"/>
    <w:tbl>
      <w:tblPr>
        <w:tblW w:w="5000" w:type="pct"/>
        <w:jc w:val="center"/>
        <w:tblLook w:val="04A0"/>
      </w:tblPr>
      <w:tblGrid>
        <w:gridCol w:w="14616"/>
      </w:tblGrid>
      <w:tr w:rsidR="0065084B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5084B" w:rsidRDefault="00356F7B" w:rsidP="00C50A5E">
            <w:pPr>
              <w:pStyle w:val="NoSpacing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 </w:t>
            </w:r>
            <w:r w:rsidR="006C192C">
              <w:rPr>
                <w:rFonts w:ascii="Cambria" w:hAnsi="Cambria"/>
                <w:sz w:val="80"/>
                <w:szCs w:val="80"/>
              </w:rPr>
              <w:t>[</w:t>
            </w:r>
            <w:r w:rsidR="00C50A5E">
              <w:rPr>
                <w:rFonts w:ascii="Cambria" w:hAnsi="Cambria"/>
                <w:sz w:val="80"/>
                <w:szCs w:val="80"/>
              </w:rPr>
              <w:t xml:space="preserve">Title of </w:t>
            </w:r>
            <w:r w:rsidR="00314633">
              <w:rPr>
                <w:rFonts w:ascii="Cambria" w:hAnsi="Cambria"/>
                <w:sz w:val="80"/>
                <w:szCs w:val="80"/>
              </w:rPr>
              <w:t xml:space="preserve">ESL </w:t>
            </w:r>
            <w:r w:rsidR="00C50A5E">
              <w:rPr>
                <w:rFonts w:ascii="Cambria" w:hAnsi="Cambria"/>
                <w:sz w:val="80"/>
                <w:szCs w:val="80"/>
              </w:rPr>
              <w:t>Unit</w:t>
            </w:r>
            <w:r w:rsidR="006C192C">
              <w:rPr>
                <w:rFonts w:ascii="Cambria" w:hAnsi="Cambria"/>
                <w:sz w:val="80"/>
                <w:szCs w:val="80"/>
              </w:rPr>
              <w:t>]</w:t>
            </w:r>
          </w:p>
        </w:tc>
      </w:tr>
      <w:tr w:rsidR="0065084B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5084B" w:rsidRDefault="0065084B" w:rsidP="00672219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[</w:t>
            </w:r>
            <w:r w:rsidR="00672219">
              <w:rPr>
                <w:rFonts w:ascii="Cambria" w:hAnsi="Cambria"/>
                <w:sz w:val="44"/>
                <w:szCs w:val="44"/>
              </w:rPr>
              <w:t>ESL</w:t>
            </w:r>
            <w:r w:rsidR="00314633">
              <w:rPr>
                <w:rFonts w:ascii="Cambria" w:hAnsi="Cambria"/>
                <w:sz w:val="44"/>
                <w:szCs w:val="44"/>
              </w:rPr>
              <w:t xml:space="preserve"> </w:t>
            </w:r>
            <w:r w:rsidR="00947CF1">
              <w:rPr>
                <w:rFonts w:ascii="Cambria" w:hAnsi="Cambria"/>
                <w:sz w:val="44"/>
                <w:szCs w:val="44"/>
              </w:rPr>
              <w:t>Course</w:t>
            </w:r>
            <w:r w:rsidR="00314633">
              <w:rPr>
                <w:rFonts w:ascii="Cambria" w:hAnsi="Cambria"/>
                <w:sz w:val="44"/>
                <w:szCs w:val="44"/>
              </w:rPr>
              <w:t xml:space="preserve">, </w:t>
            </w:r>
            <w:r w:rsidR="006C192C">
              <w:rPr>
                <w:rFonts w:ascii="Cambria" w:hAnsi="Cambria"/>
                <w:sz w:val="44"/>
                <w:szCs w:val="44"/>
              </w:rPr>
              <w:t xml:space="preserve"> Grade</w:t>
            </w:r>
            <w:r w:rsidR="00314633">
              <w:rPr>
                <w:rFonts w:ascii="Cambria" w:hAnsi="Cambria"/>
                <w:sz w:val="44"/>
                <w:szCs w:val="44"/>
              </w:rPr>
              <w:t xml:space="preserve"> Band, and ELP Level</w:t>
            </w:r>
            <w:r>
              <w:rPr>
                <w:rFonts w:ascii="Cambria" w:hAnsi="Cambria"/>
                <w:sz w:val="44"/>
                <w:szCs w:val="44"/>
              </w:rPr>
              <w:t>]</w:t>
            </w:r>
          </w:p>
        </w:tc>
      </w:tr>
      <w:tr w:rsidR="0065084B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65084B" w:rsidRDefault="0065084B">
            <w:pPr>
              <w:pStyle w:val="NoSpacing"/>
              <w:jc w:val="center"/>
            </w:pPr>
          </w:p>
        </w:tc>
      </w:tr>
      <w:tr w:rsidR="0065084B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65084B" w:rsidRDefault="0065084B" w:rsidP="00C50A5E">
            <w:pPr>
              <w:pStyle w:val="NoSpacing"/>
              <w:rPr>
                <w:b/>
                <w:bCs/>
              </w:rPr>
            </w:pPr>
          </w:p>
        </w:tc>
      </w:tr>
      <w:tr w:rsidR="0065084B">
        <w:trPr>
          <w:trHeight w:val="360"/>
          <w:jc w:val="center"/>
        </w:trPr>
        <w:tc>
          <w:tcPr>
            <w:tcW w:w="5000" w:type="pct"/>
            <w:vAlign w:val="center"/>
          </w:tcPr>
          <w:p w:rsidR="0065084B" w:rsidRPr="0065084B" w:rsidRDefault="006C192C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[Summary of Unit</w:t>
            </w:r>
            <w:r w:rsidR="0065084B" w:rsidRPr="0065084B">
              <w:rPr>
                <w:b/>
                <w:bCs/>
              </w:rPr>
              <w:t>]</w:t>
            </w:r>
          </w:p>
        </w:tc>
      </w:tr>
    </w:tbl>
    <w:p w:rsidR="0065084B" w:rsidRDefault="0065084B"/>
    <w:p w:rsidR="008958E8" w:rsidRDefault="008958E8"/>
    <w:p w:rsidR="00242D1C" w:rsidRDefault="00242D1C"/>
    <w:tbl>
      <w:tblPr>
        <w:tblpPr w:leftFromText="180" w:rightFromText="180" w:vertAnchor="text" w:horzAnchor="margin" w:tblpY="374"/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86"/>
      </w:tblGrid>
      <w:tr w:rsidR="00242D1C" w:rsidTr="0020536B">
        <w:trPr>
          <w:trHeight w:val="6777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242D1C" w:rsidRPr="0020536B" w:rsidRDefault="00242D1C" w:rsidP="0020536B">
            <w:pPr>
              <w:spacing w:line="360" w:lineRule="auto"/>
              <w:jc w:val="center"/>
              <w:rPr>
                <w:rFonts w:ascii="Cambria" w:hAnsi="Cambria"/>
                <w:sz w:val="52"/>
                <w:szCs w:val="80"/>
                <w:lang w:eastAsia="en-US"/>
              </w:rPr>
            </w:pPr>
            <w:r w:rsidRPr="0020536B">
              <w:rPr>
                <w:rFonts w:ascii="Cambria" w:hAnsi="Cambria"/>
                <w:sz w:val="52"/>
                <w:szCs w:val="80"/>
                <w:lang w:eastAsia="en-US"/>
              </w:rPr>
              <w:lastRenderedPageBreak/>
              <w:t>Table of Contents</w:t>
            </w:r>
          </w:p>
          <w:p w:rsidR="00242D1C" w:rsidRPr="0020536B" w:rsidRDefault="00242D1C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Unit Plan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 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…………………………………………………………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…………………………………..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…………………………………………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>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.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>…</w:t>
            </w:r>
            <w:r w:rsidR="00865BE0">
              <w:rPr>
                <w:rFonts w:ascii="Cambria" w:hAnsi="Cambria"/>
                <w:sz w:val="28"/>
                <w:szCs w:val="28"/>
                <w:lang w:eastAsia="en-US"/>
              </w:rPr>
              <w:t xml:space="preserve"> 3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  </w:t>
            </w:r>
          </w:p>
          <w:p w:rsidR="00865BE0" w:rsidRDefault="00B15B8D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Lesson 1 ……………………………………………………………………………………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……………………………………..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.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…………….  </w:t>
            </w:r>
          </w:p>
          <w:p w:rsidR="00B15B8D" w:rsidRPr="0020536B" w:rsidRDefault="00B15B8D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Lesson 2 …………………………………………………………………………………………………………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……………………..…….………</w:t>
            </w:r>
            <w:r w:rsidR="00865BE0">
              <w:rPr>
                <w:rFonts w:ascii="Cambria" w:hAnsi="Cambria"/>
                <w:sz w:val="28"/>
                <w:szCs w:val="28"/>
                <w:lang w:eastAsia="en-US"/>
              </w:rPr>
              <w:t xml:space="preserve">.….… </w:t>
            </w:r>
          </w:p>
          <w:p w:rsidR="00B15B8D" w:rsidRPr="0020536B" w:rsidRDefault="00B15B8D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Lesson 3 ……………………………………………………………………………………………………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</w:t>
            </w:r>
            <w:r w:rsidR="00865BE0">
              <w:rPr>
                <w:rFonts w:ascii="Cambria" w:hAnsi="Cambria"/>
                <w:sz w:val="28"/>
                <w:szCs w:val="28"/>
                <w:lang w:eastAsia="en-US"/>
              </w:rPr>
              <w:t xml:space="preserve">……….… </w:t>
            </w:r>
          </w:p>
          <w:p w:rsidR="00B15B8D" w:rsidRDefault="00865BE0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4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 …………………………………………………………………………………</w:t>
            </w:r>
            <w:r>
              <w:rPr>
                <w:rFonts w:ascii="Cambria" w:hAnsi="Cambria"/>
                <w:sz w:val="28"/>
                <w:szCs w:val="28"/>
                <w:lang w:eastAsia="en-US"/>
              </w:rPr>
              <w:t>……………….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</w:t>
            </w:r>
            <w:r>
              <w:rPr>
                <w:rFonts w:ascii="Cambria" w:hAnsi="Cambria"/>
                <w:sz w:val="28"/>
                <w:szCs w:val="28"/>
                <w:lang w:eastAsia="en-US"/>
              </w:rPr>
              <w:t xml:space="preserve">…………… </w:t>
            </w:r>
          </w:p>
          <w:p w:rsidR="00865BE0" w:rsidRDefault="00865BE0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5 …………………………………………………………………………………………………………………………………………………….</w:t>
            </w:r>
          </w:p>
          <w:p w:rsidR="00865BE0" w:rsidRPr="0020536B" w:rsidRDefault="00865BE0" w:rsidP="00865BE0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6 …………………………………………………………………………………………………………………………………………………….</w:t>
            </w:r>
          </w:p>
          <w:p w:rsidR="00865BE0" w:rsidRPr="0020536B" w:rsidRDefault="00865BE0" w:rsidP="00865BE0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7 …………………………………………………………………………………………………………………………………………………….</w:t>
            </w:r>
          </w:p>
          <w:p w:rsidR="00865BE0" w:rsidRPr="0020536B" w:rsidRDefault="00865BE0" w:rsidP="00865BE0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8 …………………………………………………………………………………………………………………………………………………….</w:t>
            </w:r>
          </w:p>
          <w:p w:rsidR="00865BE0" w:rsidRDefault="00865BE0" w:rsidP="00865BE0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9 ……………………………………………………………………………………………………………………………………………………..</w:t>
            </w:r>
          </w:p>
          <w:p w:rsidR="00865BE0" w:rsidRPr="0020536B" w:rsidRDefault="00865BE0" w:rsidP="00865BE0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>Lesson 10 ……………………………………………………………………………………………………………………………………………………</w:t>
            </w:r>
          </w:p>
          <w:p w:rsidR="00B15B8D" w:rsidRPr="0020536B" w:rsidRDefault="00865BE0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 xml:space="preserve">Unit 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Resources 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……………………………………………………………………………………………………</w:t>
            </w:r>
            <w:r w:rsidR="00A503DE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……………………..</w:t>
            </w:r>
            <w:r>
              <w:rPr>
                <w:rFonts w:ascii="Cambria" w:hAnsi="Cambria"/>
                <w:sz w:val="28"/>
                <w:szCs w:val="28"/>
                <w:lang w:eastAsia="en-US"/>
              </w:rPr>
              <w:t xml:space="preserve">………………..  </w:t>
            </w:r>
          </w:p>
          <w:p w:rsidR="00B15B8D" w:rsidRPr="0020536B" w:rsidRDefault="00A503DE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 xml:space="preserve">CEPA </w:t>
            </w:r>
            <w:r w:rsidR="00B15B8D"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</w:t>
            </w:r>
            <w:r w:rsidR="00865BE0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</w:t>
            </w:r>
            <w:r w:rsidRPr="0020536B">
              <w:rPr>
                <w:rFonts w:ascii="Cambria" w:hAnsi="Cambria"/>
                <w:sz w:val="28"/>
                <w:szCs w:val="28"/>
                <w:lang w:eastAsia="en-US"/>
              </w:rPr>
              <w:t>……………………………………………..</w:t>
            </w:r>
            <w:r w:rsidR="00865BE0">
              <w:rPr>
                <w:rFonts w:ascii="Cambria" w:hAnsi="Cambria"/>
                <w:sz w:val="28"/>
                <w:szCs w:val="28"/>
                <w:lang w:eastAsia="en-US"/>
              </w:rPr>
              <w:t xml:space="preserve">………………….…..  </w:t>
            </w:r>
          </w:p>
          <w:p w:rsidR="00A503DE" w:rsidRPr="0020536B" w:rsidRDefault="00865BE0" w:rsidP="0020536B">
            <w:pPr>
              <w:spacing w:after="0" w:line="360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>
              <w:rPr>
                <w:rFonts w:ascii="Cambria" w:hAnsi="Cambria"/>
                <w:sz w:val="28"/>
                <w:szCs w:val="28"/>
                <w:lang w:eastAsia="en-US"/>
              </w:rPr>
              <w:t xml:space="preserve"> </w:t>
            </w:r>
          </w:p>
          <w:p w:rsidR="00B15B8D" w:rsidRPr="0020536B" w:rsidRDefault="00B15B8D" w:rsidP="0020536B">
            <w:pPr>
              <w:spacing w:after="0" w:line="240" w:lineRule="auto"/>
              <w:rPr>
                <w:b/>
              </w:rPr>
            </w:pPr>
          </w:p>
        </w:tc>
      </w:tr>
    </w:tbl>
    <w:p w:rsidR="005A5048" w:rsidRDefault="005A5048">
      <w:pPr>
        <w:spacing w:after="0" w:line="240" w:lineRule="auto"/>
      </w:pPr>
    </w:p>
    <w:p w:rsidR="00BE23B5" w:rsidRPr="00026C06" w:rsidRDefault="00791744" w:rsidP="00026C06">
      <w:r>
        <w:br w:type="page"/>
      </w:r>
    </w:p>
    <w:p w:rsidR="00827DED" w:rsidRDefault="00827DED" w:rsidP="00827DED">
      <w:pPr>
        <w:pStyle w:val="NoSpacing"/>
        <w:jc w:val="center"/>
      </w:pPr>
      <w:r>
        <w:lastRenderedPageBreak/>
        <w:t>Integrated ESL Unit Templa</w:t>
      </w:r>
      <w:r w:rsidR="00E105F7">
        <w:t xml:space="preserve">te: </w:t>
      </w:r>
      <w:proofErr w:type="spellStart"/>
      <w:r w:rsidR="00E105F7">
        <w:t>UbD</w:t>
      </w:r>
      <w:proofErr w:type="spellEnd"/>
      <w:r w:rsidR="00E105F7">
        <w:t>, WIDA, &amp; MA Frameworks</w:t>
      </w:r>
    </w:p>
    <w:p w:rsidR="00827DED" w:rsidRDefault="00827DED" w:rsidP="00827DED">
      <w:pPr>
        <w:pStyle w:val="NoSpacing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8"/>
        <w:gridCol w:w="5314"/>
        <w:gridCol w:w="4964"/>
      </w:tblGrid>
      <w:tr w:rsidR="00827DED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Default="00827DED" w:rsidP="00827DED">
            <w:pPr>
              <w:pStyle w:val="NoSpacing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Stage 1 Desired Results</w:t>
            </w:r>
          </w:p>
        </w:tc>
      </w:tr>
      <w:tr w:rsidR="00827DED" w:rsidTr="00827DED">
        <w:trPr>
          <w:trHeight w:val="90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ESTABLISHED FOCUS GOALS:          G</w:t>
            </w:r>
          </w:p>
          <w:p w:rsidR="00827DED" w:rsidRDefault="00827DED" w:rsidP="00827DED">
            <w:pPr>
              <w:pStyle w:val="NoSpacing"/>
              <w:rPr>
                <w:i/>
                <w:sz w:val="20"/>
              </w:rPr>
            </w:pPr>
            <w:r>
              <w:rPr>
                <w:i/>
                <w:sz w:val="20"/>
              </w:rPr>
              <w:t>* See WIDA Performance Definitions</w:t>
            </w:r>
          </w:p>
          <w:p w:rsidR="00827DED" w:rsidRDefault="00827DED" w:rsidP="00827DED">
            <w:pPr>
              <w:pStyle w:val="NoSpacing"/>
              <w:rPr>
                <w:sz w:val="20"/>
              </w:rPr>
            </w:pPr>
          </w:p>
          <w:p w:rsidR="00827DED" w:rsidRDefault="00827DED" w:rsidP="00827DED">
            <w:pPr>
              <w:pStyle w:val="NoSpacing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FOCUS Language Goals/Standards</w:t>
            </w:r>
            <w:r>
              <w:rPr>
                <w:sz w:val="20"/>
              </w:rPr>
              <w:t>:</w:t>
            </w:r>
          </w:p>
          <w:p w:rsidR="00827DED" w:rsidRDefault="00827DED" w:rsidP="00827DED">
            <w:pPr>
              <w:pStyle w:val="NoSpacing"/>
              <w:rPr>
                <w:rFonts w:ascii="Cambria" w:hAnsi="Cambria"/>
                <w:sz w:val="20"/>
              </w:rPr>
            </w:pPr>
          </w:p>
          <w:p w:rsidR="00827DED" w:rsidRDefault="00827DED" w:rsidP="00827DED">
            <w:pPr>
              <w:pStyle w:val="NoSpacing"/>
              <w:rPr>
                <w:rFonts w:ascii="Arial" w:hAnsi="Arial"/>
                <w:sz w:val="20"/>
              </w:rPr>
            </w:pPr>
            <w:r>
              <w:rPr>
                <w:b/>
                <w:sz w:val="20"/>
                <w:u w:val="single"/>
              </w:rPr>
              <w:t>Content Connections</w:t>
            </w:r>
            <w:r>
              <w:rPr>
                <w:sz w:val="20"/>
              </w:rPr>
              <w:t xml:space="preserve">: </w:t>
            </w:r>
          </w:p>
          <w:p w:rsidR="00827DED" w:rsidRDefault="00827DED" w:rsidP="00827DED">
            <w:pPr>
              <w:pStyle w:val="NoSpacing"/>
              <w:rPr>
                <w:rFonts w:eastAsiaTheme="minorEastAsia"/>
                <w:b/>
                <w:sz w:val="20"/>
              </w:rPr>
            </w:pPr>
            <w:r>
              <w:rPr>
                <w:i/>
                <w:sz w:val="20"/>
              </w:rPr>
              <w:t>The student is building toward:</w:t>
            </w: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b/>
                <w:sz w:val="20"/>
              </w:rPr>
              <w:t>Transfer</w:t>
            </w:r>
          </w:p>
        </w:tc>
      </w:tr>
      <w:tr w:rsidR="00827DED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 xml:space="preserve">Students will be able to independently use their learning to…                                                                                                            </w:t>
            </w:r>
            <w:r>
              <w:rPr>
                <w:b/>
                <w:sz w:val="20"/>
              </w:rPr>
              <w:t>T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                                                                                         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Cs/>
                <w:i/>
                <w:sz w:val="20"/>
              </w:rPr>
            </w:pPr>
          </w:p>
        </w:tc>
      </w:tr>
      <w:tr w:rsidR="00827DED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Meaning</w:t>
            </w:r>
          </w:p>
        </w:tc>
      </w:tr>
      <w:tr w:rsidR="00827DED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UNDERSTANDINGS                                    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U</w:t>
            </w:r>
          </w:p>
          <w:p w:rsidR="00827DED" w:rsidRDefault="00827DED" w:rsidP="00827DED">
            <w:pPr>
              <w:pStyle w:val="NoSpacing"/>
              <w:rPr>
                <w:i/>
                <w:sz w:val="20"/>
              </w:rPr>
            </w:pPr>
            <w:r>
              <w:rPr>
                <w:i/>
                <w:sz w:val="20"/>
              </w:rPr>
              <w:t>Students will understand that…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Cs/>
                <w:i/>
                <w:sz w:val="20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t>ESSENTIAL QUESTIONS</w:t>
            </w:r>
            <w:r>
              <w:rPr>
                <w:sz w:val="20"/>
              </w:rPr>
              <w:tab/>
              <w:t xml:space="preserve">   </w:t>
            </w:r>
            <w:r>
              <w:rPr>
                <w:b/>
                <w:sz w:val="20"/>
              </w:rPr>
              <w:t xml:space="preserve">                                                   Q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Cs/>
                <w:sz w:val="20"/>
              </w:rPr>
            </w:pPr>
          </w:p>
        </w:tc>
      </w:tr>
      <w:tr w:rsidR="00827DED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Language Acquisition in the Four Domains</w:t>
            </w:r>
          </w:p>
        </w:tc>
      </w:tr>
      <w:tr w:rsidR="00827DED" w:rsidTr="00827DED"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KNOWLEDGE: Academic Language                                               K      </w:t>
            </w:r>
          </w:p>
          <w:p w:rsidR="00827DED" w:rsidRDefault="00827DED" w:rsidP="00827DED">
            <w:pPr>
              <w:pStyle w:val="NoSpacing"/>
              <w:rPr>
                <w:sz w:val="20"/>
              </w:rPr>
            </w:pPr>
            <w:r>
              <w:rPr>
                <w:i/>
                <w:sz w:val="20"/>
              </w:rPr>
              <w:t>Students will know…</w:t>
            </w:r>
            <w:r>
              <w:rPr>
                <w:i/>
                <w:sz w:val="20"/>
              </w:rPr>
              <w:tab/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Cs/>
                <w:i/>
                <w:sz w:val="20"/>
              </w:rPr>
            </w:pPr>
          </w:p>
        </w:tc>
        <w:tc>
          <w:tcPr>
            <w:tcW w:w="1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>
              <w:rPr>
                <w:b/>
                <w:sz w:val="20"/>
              </w:rPr>
              <w:t>SKILLS: Academic Language</w:t>
            </w:r>
            <w:r>
              <w:rPr>
                <w:i/>
                <w:sz w:val="20"/>
              </w:rPr>
              <w:t xml:space="preserve">                               </w:t>
            </w:r>
            <w:r>
              <w:rPr>
                <w:b/>
                <w:sz w:val="20"/>
              </w:rPr>
              <w:t xml:space="preserve">                  </w:t>
            </w:r>
            <w:r>
              <w:rPr>
                <w:i/>
                <w:sz w:val="20"/>
              </w:rPr>
              <w:t xml:space="preserve">  </w:t>
            </w:r>
            <w:r>
              <w:rPr>
                <w:b/>
                <w:sz w:val="20"/>
              </w:rPr>
              <w:t>S</w:t>
            </w:r>
          </w:p>
          <w:p w:rsidR="00827DED" w:rsidRDefault="00827DED" w:rsidP="00827DED">
            <w:pPr>
              <w:pStyle w:val="NoSpacing"/>
              <w:rPr>
                <w:i/>
                <w:sz w:val="20"/>
              </w:rPr>
            </w:pPr>
            <w:r>
              <w:rPr>
                <w:i/>
                <w:sz w:val="20"/>
              </w:rPr>
              <w:t>Students will be skilled at…</w:t>
            </w:r>
            <w:r>
              <w:rPr>
                <w:i/>
                <w:sz w:val="20"/>
              </w:rPr>
              <w:tab/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bCs/>
                <w:i/>
                <w:sz w:val="20"/>
              </w:rPr>
            </w:pPr>
          </w:p>
        </w:tc>
      </w:tr>
      <w:tr w:rsidR="00827DED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Default="00827DED" w:rsidP="00827DED">
            <w:pPr>
              <w:pStyle w:val="NoSpacing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Stage 2 – Evidence</w:t>
            </w:r>
          </w:p>
        </w:tc>
      </w:tr>
      <w:tr w:rsidR="00827DED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EVALUATIVE CRITERIA: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  <w:r>
              <w:rPr>
                <w:i/>
                <w:sz w:val="20"/>
              </w:rPr>
              <w:t>*See Performance Indicators (MPIs) in CEPA page</w:t>
            </w: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ASSESSMENT EVIDENCE: Language Development</w:t>
            </w:r>
          </w:p>
        </w:tc>
      </w:tr>
      <w:tr w:rsidR="00827DED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eastAsiaTheme="minorEastAsia"/>
                <w:i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CURRICULUM EMBEDDED PERFORMANCE ASSESSMENT (Performance Tasks)                                                           </w:t>
            </w:r>
            <w:r w:rsidR="003E0967">
              <w:rPr>
                <w:b/>
                <w:sz w:val="20"/>
              </w:rPr>
              <w:t xml:space="preserve">                </w:t>
            </w:r>
            <w:r>
              <w:rPr>
                <w:b/>
                <w:sz w:val="20"/>
              </w:rPr>
              <w:t xml:space="preserve">  PT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827DED" w:rsidTr="00827DED"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eastAsiaTheme="minorEastAsia"/>
                <w:sz w:val="20"/>
              </w:rPr>
            </w:pPr>
          </w:p>
        </w:tc>
        <w:tc>
          <w:tcPr>
            <w:tcW w:w="3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OTHER EVIDENCE:                                                                                                                                                                    </w:t>
            </w:r>
            <w:r w:rsidR="003E0967">
              <w:rPr>
                <w:b/>
                <w:sz w:val="20"/>
              </w:rPr>
              <w:t xml:space="preserve">                </w:t>
            </w:r>
            <w:r>
              <w:rPr>
                <w:b/>
                <w:sz w:val="20"/>
              </w:rPr>
              <w:t xml:space="preserve">   OE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827DED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827DED" w:rsidRDefault="00827DED" w:rsidP="00827DED">
            <w:pPr>
              <w:pStyle w:val="NoSpacing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b/>
                <w:sz w:val="20"/>
              </w:rPr>
              <w:t>Stage 3 – Learning Plan</w:t>
            </w:r>
          </w:p>
        </w:tc>
      </w:tr>
      <w:tr w:rsidR="00827DED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  <w:p w:rsidR="00827DED" w:rsidRDefault="00827DED" w:rsidP="00827DED">
            <w:pPr>
              <w:pStyle w:val="NoSpacing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SOCIOCULTURAL IMPLICATIONS:</w:t>
            </w:r>
            <w:r>
              <w:rPr>
                <w:b/>
                <w:i/>
                <w:sz w:val="20"/>
              </w:rPr>
              <w:br/>
            </w:r>
            <w:r>
              <w:rPr>
                <w:b/>
                <w:i/>
                <w:sz w:val="20"/>
              </w:rPr>
              <w:br/>
              <w:t>SUMMARY OF KEY LEARNING EVENTS AND INSTRUCTION:</w:t>
            </w:r>
          </w:p>
          <w:p w:rsidR="00827DED" w:rsidRDefault="00827DED" w:rsidP="00827DED">
            <w:pPr>
              <w:pStyle w:val="NoSpacing"/>
              <w:rPr>
                <w:rFonts w:ascii="Arial" w:eastAsia="Arial" w:hAnsi="Arial" w:cs="Arial"/>
                <w:b/>
                <w:i/>
                <w:sz w:val="20"/>
              </w:rPr>
            </w:pPr>
          </w:p>
        </w:tc>
      </w:tr>
      <w:tr w:rsidR="007C068F" w:rsidTr="00827DE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8F" w:rsidRDefault="007C068F" w:rsidP="007C068F">
            <w:pPr>
              <w:pStyle w:val="NoSpacing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D4540">
              <w:rPr>
                <w:rFonts w:ascii="Helvetica" w:hAnsi="Helvetica"/>
                <w:sz w:val="18"/>
                <w:szCs w:val="18"/>
              </w:rPr>
              <w:t xml:space="preserve">Adapted from </w:t>
            </w:r>
            <w:r w:rsidRPr="00DD4540">
              <w:rPr>
                <w:rFonts w:ascii="Helvetica" w:hAnsi="Helvetica"/>
                <w:i/>
                <w:iCs/>
                <w:sz w:val="18"/>
                <w:szCs w:val="18"/>
              </w:rPr>
              <w:t>Understanding by Design</w:t>
            </w:r>
            <w:r w:rsidRPr="00DD4540">
              <w:rPr>
                <w:sz w:val="18"/>
                <w:szCs w:val="18"/>
              </w:rPr>
              <w:t xml:space="preserve">®. © 2012 Grant Wiggins and Jay </w:t>
            </w:r>
            <w:proofErr w:type="spellStart"/>
            <w:r w:rsidRPr="00DD4540">
              <w:rPr>
                <w:sz w:val="18"/>
                <w:szCs w:val="18"/>
              </w:rPr>
              <w:t>McTighe</w:t>
            </w:r>
            <w:proofErr w:type="spellEnd"/>
            <w:r w:rsidRPr="00DD4540">
              <w:rPr>
                <w:sz w:val="18"/>
                <w:szCs w:val="18"/>
              </w:rPr>
              <w:t>. Used with permission.</w:t>
            </w:r>
          </w:p>
        </w:tc>
      </w:tr>
    </w:tbl>
    <w:p w:rsidR="00827DED" w:rsidRDefault="00827DED" w:rsidP="00827DED">
      <w:pPr>
        <w:tabs>
          <w:tab w:val="left" w:pos="990"/>
        </w:tabs>
        <w:rPr>
          <w:rFonts w:ascii="Arial" w:eastAsia="Arial" w:hAnsi="Arial" w:cs="Arial"/>
          <w:sz w:val="20"/>
          <w:szCs w:val="20"/>
        </w:rPr>
      </w:pPr>
    </w:p>
    <w:p w:rsidR="00827DED" w:rsidRDefault="00827DED" w:rsidP="00827DED">
      <w:pPr>
        <w:pStyle w:val="ListParagraph"/>
        <w:tabs>
          <w:tab w:val="left" w:pos="990"/>
        </w:tabs>
        <w:rPr>
          <w:sz w:val="20"/>
        </w:rPr>
      </w:pPr>
    </w:p>
    <w:p w:rsidR="005A5048" w:rsidRPr="00696D90" w:rsidRDefault="005A5048" w:rsidP="00827DED">
      <w:pPr>
        <w:pStyle w:val="NoSpacing"/>
      </w:pPr>
      <w:r>
        <w:br w:type="page"/>
      </w:r>
      <w:r w:rsidR="00C8364F">
        <w:lastRenderedPageBreak/>
        <w:t xml:space="preserve">Lesson # and Title </w:t>
      </w:r>
    </w:p>
    <w:p w:rsidR="00C8364F" w:rsidRDefault="00C8364F" w:rsidP="00696D90">
      <w:pPr>
        <w:spacing w:line="360" w:lineRule="auto"/>
        <w:rPr>
          <w:rFonts w:ascii="Cambria" w:hAnsi="Cambria"/>
          <w:b/>
          <w:sz w:val="28"/>
          <w:szCs w:val="80"/>
          <w:lang w:eastAsia="en-US"/>
        </w:rPr>
      </w:pPr>
    </w:p>
    <w:p w:rsidR="005A5048" w:rsidRDefault="005A5048" w:rsidP="00696D90">
      <w:pPr>
        <w:spacing w:line="360" w:lineRule="auto"/>
        <w:rPr>
          <w:rFonts w:ascii="Cambria" w:hAnsi="Cambria"/>
          <w:sz w:val="28"/>
          <w:szCs w:val="80"/>
          <w:lang w:eastAsia="en-US"/>
        </w:rPr>
      </w:pPr>
      <w:r>
        <w:rPr>
          <w:rFonts w:ascii="Cambria" w:hAnsi="Cambria"/>
          <w:b/>
          <w:sz w:val="28"/>
          <w:szCs w:val="80"/>
          <w:lang w:eastAsia="en-US"/>
        </w:rPr>
        <w:t xml:space="preserve">Brief </w:t>
      </w:r>
      <w:r w:rsidRPr="005A5048">
        <w:rPr>
          <w:rFonts w:ascii="Cambria" w:hAnsi="Cambria"/>
          <w:b/>
          <w:sz w:val="28"/>
          <w:szCs w:val="80"/>
          <w:lang w:eastAsia="en-US"/>
        </w:rPr>
        <w:t>Overview</w:t>
      </w:r>
      <w:r w:rsidR="00C8364F">
        <w:rPr>
          <w:rFonts w:ascii="Cambria" w:hAnsi="Cambria"/>
          <w:b/>
          <w:sz w:val="28"/>
          <w:szCs w:val="80"/>
          <w:lang w:eastAsia="en-US"/>
        </w:rPr>
        <w:t xml:space="preserve"> of Lesson (what </w:t>
      </w:r>
      <w:r w:rsidR="005B6833">
        <w:rPr>
          <w:rFonts w:ascii="Cambria" w:hAnsi="Cambria"/>
          <w:b/>
          <w:sz w:val="28"/>
          <w:szCs w:val="80"/>
          <w:lang w:eastAsia="en-US"/>
        </w:rPr>
        <w:t xml:space="preserve">this </w:t>
      </w:r>
      <w:r w:rsidR="00C8364F">
        <w:rPr>
          <w:rFonts w:ascii="Cambria" w:hAnsi="Cambria"/>
          <w:b/>
          <w:sz w:val="28"/>
          <w:szCs w:val="80"/>
          <w:lang w:eastAsia="en-US"/>
        </w:rPr>
        <w:t xml:space="preserve">lesson </w:t>
      </w:r>
      <w:r w:rsidR="005B6833">
        <w:rPr>
          <w:rFonts w:ascii="Cambria" w:hAnsi="Cambria"/>
          <w:b/>
          <w:sz w:val="28"/>
          <w:szCs w:val="80"/>
          <w:lang w:eastAsia="en-US"/>
        </w:rPr>
        <w:t xml:space="preserve">is </w:t>
      </w:r>
      <w:r w:rsidR="00C8364F">
        <w:rPr>
          <w:rFonts w:ascii="Cambria" w:hAnsi="Cambria"/>
          <w:b/>
          <w:sz w:val="28"/>
          <w:szCs w:val="80"/>
          <w:lang w:eastAsia="en-US"/>
        </w:rPr>
        <w:t>about)</w:t>
      </w:r>
      <w:r w:rsidRPr="005A5048">
        <w:rPr>
          <w:rFonts w:ascii="Cambria" w:hAnsi="Cambria"/>
          <w:b/>
          <w:sz w:val="28"/>
          <w:szCs w:val="80"/>
          <w:lang w:eastAsia="en-US"/>
        </w:rPr>
        <w:t>:</w:t>
      </w:r>
      <w:r>
        <w:rPr>
          <w:rFonts w:ascii="Cambria" w:hAnsi="Cambria"/>
          <w:sz w:val="28"/>
          <w:szCs w:val="80"/>
          <w:lang w:eastAsia="en-US"/>
        </w:rPr>
        <w:t xml:space="preserve">  </w:t>
      </w:r>
    </w:p>
    <w:p w:rsidR="005A5048" w:rsidRDefault="005A5048" w:rsidP="00696D90">
      <w:pPr>
        <w:spacing w:line="360" w:lineRule="auto"/>
        <w:rPr>
          <w:rFonts w:ascii="Cambria" w:hAnsi="Cambria"/>
          <w:sz w:val="28"/>
          <w:szCs w:val="80"/>
          <w:lang w:eastAsia="en-US"/>
        </w:rPr>
      </w:pPr>
      <w:r w:rsidRPr="005A5048">
        <w:rPr>
          <w:rFonts w:ascii="Cambria" w:hAnsi="Cambria"/>
          <w:b/>
          <w:sz w:val="28"/>
          <w:szCs w:val="80"/>
          <w:lang w:eastAsia="en-US"/>
        </w:rPr>
        <w:t>Prior Knowledge Required:</w:t>
      </w:r>
      <w:r>
        <w:rPr>
          <w:rFonts w:ascii="Cambria" w:hAnsi="Cambria"/>
          <w:sz w:val="28"/>
          <w:szCs w:val="80"/>
          <w:lang w:eastAsia="en-US"/>
        </w:rPr>
        <w:t xml:space="preserve">  </w:t>
      </w:r>
    </w:p>
    <w:p w:rsidR="005A5048" w:rsidRDefault="005A5048" w:rsidP="00696D90">
      <w:pPr>
        <w:spacing w:line="360" w:lineRule="auto"/>
        <w:rPr>
          <w:rFonts w:ascii="Cambria" w:hAnsi="Cambria"/>
          <w:sz w:val="28"/>
          <w:szCs w:val="80"/>
          <w:lang w:eastAsia="en-US"/>
        </w:rPr>
      </w:pPr>
      <w:r w:rsidRPr="005A5048">
        <w:rPr>
          <w:rFonts w:ascii="Cambria" w:hAnsi="Cambria"/>
          <w:b/>
          <w:sz w:val="28"/>
          <w:szCs w:val="80"/>
          <w:lang w:eastAsia="en-US"/>
        </w:rPr>
        <w:t>Estimated Time</w:t>
      </w:r>
      <w:r w:rsidR="00644237">
        <w:rPr>
          <w:rFonts w:ascii="Cambria" w:hAnsi="Cambria"/>
          <w:b/>
          <w:sz w:val="28"/>
          <w:szCs w:val="80"/>
          <w:lang w:eastAsia="en-US"/>
        </w:rPr>
        <w:t xml:space="preserve"> (minutes)</w:t>
      </w:r>
      <w:r w:rsidRPr="005A5048">
        <w:rPr>
          <w:rFonts w:ascii="Cambria" w:hAnsi="Cambria"/>
          <w:b/>
          <w:sz w:val="28"/>
          <w:szCs w:val="80"/>
          <w:lang w:eastAsia="en-US"/>
        </w:rPr>
        <w:t>:</w:t>
      </w:r>
      <w:r>
        <w:rPr>
          <w:rFonts w:ascii="Cambria" w:hAnsi="Cambria"/>
          <w:sz w:val="28"/>
          <w:szCs w:val="80"/>
          <w:lang w:eastAsia="en-US"/>
        </w:rPr>
        <w:t xml:space="preserve"> </w:t>
      </w:r>
    </w:p>
    <w:p w:rsidR="005A5048" w:rsidRDefault="005A5048" w:rsidP="00696D90">
      <w:pPr>
        <w:spacing w:line="360" w:lineRule="auto"/>
        <w:rPr>
          <w:rFonts w:ascii="Cambria" w:hAnsi="Cambria"/>
          <w:sz w:val="28"/>
          <w:szCs w:val="80"/>
          <w:lang w:eastAsia="en-US"/>
        </w:rPr>
      </w:pPr>
      <w:r w:rsidRPr="005A5048">
        <w:rPr>
          <w:rFonts w:ascii="Cambria" w:hAnsi="Cambria"/>
          <w:b/>
          <w:sz w:val="28"/>
          <w:szCs w:val="80"/>
          <w:lang w:eastAsia="en-US"/>
        </w:rPr>
        <w:t xml:space="preserve">Resources </w:t>
      </w:r>
      <w:r w:rsidR="0016775C">
        <w:rPr>
          <w:rFonts w:ascii="Cambria" w:hAnsi="Cambria"/>
          <w:b/>
          <w:sz w:val="28"/>
          <w:szCs w:val="80"/>
          <w:lang w:eastAsia="en-US"/>
        </w:rPr>
        <w:t>for Lesson</w:t>
      </w:r>
      <w:r w:rsidR="00C8364F">
        <w:rPr>
          <w:rFonts w:ascii="Cambria" w:hAnsi="Cambria"/>
          <w:b/>
          <w:sz w:val="28"/>
          <w:szCs w:val="80"/>
          <w:lang w:eastAsia="en-US"/>
        </w:rPr>
        <w:t xml:space="preserve"> (list resources and materials)</w:t>
      </w:r>
      <w:r w:rsidRPr="005A5048">
        <w:rPr>
          <w:rFonts w:ascii="Cambria" w:hAnsi="Cambria"/>
          <w:b/>
          <w:sz w:val="28"/>
          <w:szCs w:val="80"/>
          <w:lang w:eastAsia="en-US"/>
        </w:rPr>
        <w:t>:</w:t>
      </w:r>
      <w:r>
        <w:rPr>
          <w:rFonts w:ascii="Cambria" w:hAnsi="Cambria"/>
          <w:sz w:val="28"/>
          <w:szCs w:val="80"/>
          <w:lang w:eastAsia="en-US"/>
        </w:rPr>
        <w:t xml:space="preserve">   </w:t>
      </w:r>
    </w:p>
    <w:p w:rsidR="00CE10C5" w:rsidRDefault="00CE10C5"/>
    <w:p w:rsidR="00F210B9" w:rsidRDefault="00820597" w:rsidP="00C7236D">
      <w:pPr>
        <w:spacing w:after="0" w:line="240" w:lineRule="auto"/>
        <w:rPr>
          <w:rFonts w:ascii="Arial Narrow" w:hAnsi="Arial Narrow" w:cs="Arial"/>
          <w:b/>
        </w:rPr>
        <w:sectPr w:rsidR="00F210B9" w:rsidSect="00C94C2A">
          <w:footerReference w:type="default" r:id="rId14"/>
          <w:footerReference w:type="first" r:id="rId15"/>
          <w:pgSz w:w="15840" w:h="12240" w:orient="landscape"/>
          <w:pgMar w:top="720" w:right="720" w:bottom="720" w:left="720" w:header="576" w:footer="576" w:gutter="0"/>
          <w:cols w:space="720"/>
          <w:titlePg/>
          <w:docGrid w:linePitch="360"/>
        </w:sectPr>
      </w:pPr>
      <w:r>
        <w:rPr>
          <w:rFonts w:ascii="Arial Narrow" w:hAnsi="Arial Narrow"/>
          <w:sz w:val="20"/>
          <w:szCs w:val="20"/>
        </w:rPr>
        <w:br w:type="page"/>
      </w:r>
    </w:p>
    <w:p w:rsidR="001A52E9" w:rsidRPr="00CA022A" w:rsidRDefault="001A52E9" w:rsidP="001A52E9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r w:rsidRPr="00CA022A">
        <w:rPr>
          <w:rFonts w:asciiTheme="majorHAnsi" w:hAnsiTheme="majorHAnsi" w:cs="Arial"/>
          <w:b/>
          <w:sz w:val="28"/>
          <w:szCs w:val="28"/>
        </w:rPr>
        <w:lastRenderedPageBreak/>
        <w:t>MA Model Curriculum Lesson Plan Template</w:t>
      </w:r>
    </w:p>
    <w:p w:rsidR="001A52E9" w:rsidRPr="00105E43" w:rsidRDefault="001A52E9" w:rsidP="001A52E9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</w:p>
    <w:p w:rsidR="001A52E9" w:rsidRPr="00EC5BC8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  <w:r w:rsidRPr="00EC5BC8">
        <w:rPr>
          <w:rFonts w:asciiTheme="majorHAnsi" w:hAnsiTheme="majorHAnsi" w:cs="Arial"/>
          <w:b/>
          <w:sz w:val="24"/>
          <w:szCs w:val="24"/>
        </w:rPr>
        <w:t>Lesson Number and Name</w:t>
      </w:r>
    </w:p>
    <w:p w:rsidR="001A52E9" w:rsidRPr="00EC5BC8" w:rsidRDefault="001A52E9" w:rsidP="001A52E9">
      <w:pPr>
        <w:spacing w:after="0"/>
        <w:rPr>
          <w:rFonts w:asciiTheme="majorHAnsi" w:hAnsiTheme="majorHAnsi" w:cs="Arial"/>
          <w:sz w:val="24"/>
          <w:szCs w:val="24"/>
        </w:rPr>
      </w:pPr>
      <w:r w:rsidRPr="00EC5BC8">
        <w:rPr>
          <w:rFonts w:asciiTheme="majorHAnsi" w:hAnsiTheme="majorHAnsi" w:cs="Arial"/>
          <w:sz w:val="24"/>
          <w:szCs w:val="24"/>
        </w:rPr>
        <w:tab/>
      </w:r>
    </w:p>
    <w:p w:rsidR="001A52E9" w:rsidRPr="00EC5BC8" w:rsidRDefault="001A52E9" w:rsidP="001A52E9">
      <w:pPr>
        <w:spacing w:after="0"/>
        <w:rPr>
          <w:rFonts w:asciiTheme="majorHAnsi" w:hAnsiTheme="majorHAnsi"/>
          <w:b/>
          <w:sz w:val="24"/>
          <w:szCs w:val="24"/>
        </w:rPr>
      </w:pPr>
      <w:r w:rsidRPr="00EC5BC8">
        <w:rPr>
          <w:rFonts w:asciiTheme="majorHAnsi" w:hAnsiTheme="majorHAnsi" w:cs="Arial"/>
          <w:b/>
          <w:sz w:val="24"/>
          <w:szCs w:val="24"/>
        </w:rPr>
        <w:t>Time (minutes)</w:t>
      </w:r>
      <w:r w:rsidRPr="00EC5BC8">
        <w:rPr>
          <w:rFonts w:asciiTheme="majorHAnsi" w:hAnsiTheme="majorHAnsi" w:cs="Arial"/>
          <w:sz w:val="24"/>
          <w:szCs w:val="24"/>
        </w:rPr>
        <w:t xml:space="preserve"> </w:t>
      </w:r>
      <w:r w:rsidRPr="00EC5BC8">
        <w:rPr>
          <w:rFonts w:asciiTheme="majorHAnsi" w:hAnsiTheme="majorHAnsi"/>
          <w:b/>
          <w:sz w:val="24"/>
          <w:szCs w:val="24"/>
        </w:rPr>
        <w:t xml:space="preserve"> </w:t>
      </w:r>
    </w:p>
    <w:p w:rsidR="001A52E9" w:rsidRPr="00EC5BC8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Pr="00EC5BC8" w:rsidRDefault="001A52E9" w:rsidP="001A52E9">
      <w:pPr>
        <w:spacing w:after="0"/>
        <w:rPr>
          <w:rFonts w:asciiTheme="majorHAnsi" w:hAnsiTheme="majorHAnsi"/>
          <w:b/>
          <w:color w:val="FF0000"/>
          <w:sz w:val="24"/>
          <w:szCs w:val="24"/>
        </w:rPr>
      </w:pPr>
      <w:r w:rsidRPr="00EC5BC8">
        <w:rPr>
          <w:rFonts w:asciiTheme="majorHAnsi" w:hAnsiTheme="majorHAnsi"/>
          <w:b/>
          <w:sz w:val="24"/>
          <w:szCs w:val="24"/>
        </w:rPr>
        <w:t>Overview of the Lesson</w:t>
      </w:r>
      <w:r w:rsidRPr="00EC5BC8">
        <w:rPr>
          <w:rFonts w:asciiTheme="majorHAnsi" w:hAnsiTheme="majorHAnsi"/>
          <w:b/>
          <w:sz w:val="24"/>
          <w:szCs w:val="24"/>
        </w:rPr>
        <w:tab/>
      </w:r>
      <w:r w:rsidRPr="00EC5BC8">
        <w:rPr>
          <w:rFonts w:asciiTheme="majorHAnsi" w:hAnsiTheme="majorHAnsi"/>
          <w:b/>
          <w:color w:val="FF0000"/>
          <w:sz w:val="24"/>
          <w:szCs w:val="24"/>
        </w:rPr>
        <w:t xml:space="preserve">                                      </w:t>
      </w:r>
    </w:p>
    <w:p w:rsidR="001A52E9" w:rsidRDefault="001A52E9" w:rsidP="001A52E9">
      <w:pPr>
        <w:spacing w:after="0"/>
        <w:rPr>
          <w:rFonts w:asciiTheme="majorHAnsi" w:hAnsiTheme="majorHAnsi" w:cs="Arial"/>
          <w:sz w:val="24"/>
          <w:szCs w:val="24"/>
        </w:rPr>
      </w:pPr>
    </w:p>
    <w:p w:rsidR="001A52E9" w:rsidRPr="00EC5BC8" w:rsidRDefault="001A52E9" w:rsidP="001A52E9">
      <w:pPr>
        <w:spacing w:after="0"/>
        <w:rPr>
          <w:rFonts w:asciiTheme="majorHAnsi" w:hAnsiTheme="majorHAnsi" w:cs="Arial"/>
          <w:sz w:val="24"/>
          <w:szCs w:val="24"/>
        </w:rPr>
      </w:pPr>
    </w:p>
    <w:p w:rsidR="001A52E9" w:rsidRPr="00EC5BC8" w:rsidRDefault="00F0062F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Focus Language Goals</w:t>
      </w:r>
      <w:r w:rsidR="001C6D3E">
        <w:rPr>
          <w:rFonts w:asciiTheme="majorHAnsi" w:hAnsiTheme="majorHAnsi" w:cs="Arial"/>
          <w:b/>
          <w:sz w:val="24"/>
          <w:szCs w:val="24"/>
        </w:rPr>
        <w:t xml:space="preserve"> to be addressed in this lesson</w:t>
      </w:r>
      <w:r w:rsidR="001A52E9" w:rsidRPr="00EC5BC8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i/>
          <w:color w:val="17365D" w:themeColor="text2" w:themeShade="BF"/>
          <w:sz w:val="24"/>
          <w:szCs w:val="24"/>
        </w:rPr>
      </w:pPr>
      <w:r w:rsidRPr="00EC5BC8">
        <w:rPr>
          <w:rFonts w:asciiTheme="majorHAnsi" w:hAnsiTheme="majorHAnsi" w:cs="Arial"/>
          <w:i/>
          <w:color w:val="17365D" w:themeColor="text2" w:themeShade="BF"/>
          <w:sz w:val="24"/>
          <w:szCs w:val="24"/>
        </w:rPr>
        <w:t xml:space="preserve"> </w:t>
      </w:r>
    </w:p>
    <w:p w:rsidR="001A52E9" w:rsidRDefault="001C6D3E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Salient Content Connections</w:t>
      </w: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Pr="00C85D13" w:rsidRDefault="001A52E9" w:rsidP="001A52E9">
      <w:pPr>
        <w:spacing w:after="0" w:line="360" w:lineRule="auto"/>
        <w:rPr>
          <w:rFonts w:asciiTheme="majorHAnsi" w:hAnsiTheme="majorHAnsi" w:cs="Arial"/>
          <w:b/>
          <w:color w:val="FF0000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E</w:t>
      </w:r>
      <w:r w:rsidRPr="00EC5BC8">
        <w:rPr>
          <w:rFonts w:asciiTheme="majorHAnsi" w:hAnsiTheme="majorHAnsi" w:cs="Arial"/>
          <w:b/>
          <w:sz w:val="24"/>
          <w:szCs w:val="24"/>
        </w:rPr>
        <w:t>ssential Quest</w:t>
      </w:r>
      <w:r w:rsidR="001C6D3E">
        <w:rPr>
          <w:rFonts w:asciiTheme="majorHAnsi" w:hAnsiTheme="majorHAnsi" w:cs="Arial"/>
          <w:b/>
          <w:sz w:val="24"/>
          <w:szCs w:val="24"/>
        </w:rPr>
        <w:t>ion(s) addressed in this lesson</w:t>
      </w:r>
      <w:r w:rsidRPr="00EC5BC8"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            </w:t>
      </w:r>
    </w:p>
    <w:p w:rsidR="001A52E9" w:rsidRPr="000D61D2" w:rsidRDefault="001A52E9" w:rsidP="000D61D2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ab/>
        <w:t xml:space="preserve">  </w:t>
      </w:r>
      <w:bookmarkStart w:id="1" w:name="RETURN_More_about_Goals"/>
      <w:bookmarkEnd w:id="1"/>
    </w:p>
    <w:p w:rsidR="001A52E9" w:rsidRPr="00C85D13" w:rsidRDefault="001A52E9" w:rsidP="001A52E9">
      <w:pPr>
        <w:spacing w:line="240" w:lineRule="auto"/>
        <w:rPr>
          <w:rFonts w:asciiTheme="majorHAnsi" w:hAnsiTheme="majorHAnsi"/>
          <w:color w:val="FF0000"/>
          <w:sz w:val="24"/>
          <w:szCs w:val="24"/>
        </w:rPr>
      </w:pPr>
      <w:r w:rsidRPr="00EC5BC8">
        <w:rPr>
          <w:rFonts w:asciiTheme="majorHAnsi" w:hAnsiTheme="majorHAnsi"/>
          <w:b/>
          <w:sz w:val="24"/>
          <w:szCs w:val="24"/>
        </w:rPr>
        <w:t>Language</w:t>
      </w:r>
      <w:r>
        <w:rPr>
          <w:rFonts w:asciiTheme="majorHAnsi" w:hAnsiTheme="majorHAnsi"/>
          <w:b/>
          <w:sz w:val="24"/>
          <w:szCs w:val="24"/>
        </w:rPr>
        <w:t xml:space="preserve"> Objectives                                                                 </w:t>
      </w:r>
    </w:p>
    <w:p w:rsidR="001A52E9" w:rsidRDefault="001A52E9" w:rsidP="001A52E9">
      <w:pPr>
        <w:spacing w:after="0" w:line="360" w:lineRule="auto"/>
        <w:rPr>
          <w:rFonts w:asciiTheme="majorHAnsi" w:hAnsiTheme="majorHAnsi" w:cs="Arial"/>
          <w:color w:val="17365D" w:themeColor="text2" w:themeShade="BF"/>
          <w:sz w:val="24"/>
          <w:szCs w:val="24"/>
        </w:rPr>
      </w:pPr>
      <w:bookmarkStart w:id="2" w:name="RETURN_Lesson_Objectives"/>
      <w:bookmarkEnd w:id="2"/>
    </w:p>
    <w:p w:rsidR="00173F3A" w:rsidRDefault="001A52E9" w:rsidP="001A52E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 w:rsidRPr="00213E0C">
        <w:rPr>
          <w:rFonts w:asciiTheme="majorHAnsi" w:hAnsiTheme="majorHAnsi" w:cs="Arial"/>
          <w:b/>
          <w:sz w:val="24"/>
          <w:szCs w:val="24"/>
        </w:rPr>
        <w:t xml:space="preserve">Targeted </w:t>
      </w:r>
      <w:r>
        <w:rPr>
          <w:rFonts w:asciiTheme="majorHAnsi" w:hAnsiTheme="majorHAnsi" w:cs="Arial"/>
          <w:b/>
          <w:sz w:val="24"/>
          <w:szCs w:val="24"/>
        </w:rPr>
        <w:t>Academic Language</w:t>
      </w:r>
    </w:p>
    <w:p w:rsidR="00173F3A" w:rsidRDefault="00173F3A" w:rsidP="001A52E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  <w:t>Discourse</w:t>
      </w:r>
      <w:r w:rsidR="001C6D3E">
        <w:rPr>
          <w:rFonts w:asciiTheme="majorHAnsi" w:hAnsiTheme="majorHAnsi" w:cs="Arial"/>
          <w:b/>
          <w:sz w:val="24"/>
          <w:szCs w:val="24"/>
        </w:rPr>
        <w:t xml:space="preserve"> Level</w:t>
      </w:r>
    </w:p>
    <w:p w:rsidR="00173F3A" w:rsidRDefault="00173F3A" w:rsidP="00173F3A">
      <w:pPr>
        <w:spacing w:after="0" w:line="360" w:lineRule="auto"/>
        <w:ind w:firstLine="72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Sentence</w:t>
      </w:r>
      <w:r w:rsidR="001C6D3E">
        <w:rPr>
          <w:rFonts w:asciiTheme="majorHAnsi" w:hAnsiTheme="majorHAnsi" w:cs="Arial"/>
          <w:b/>
          <w:sz w:val="24"/>
          <w:szCs w:val="24"/>
        </w:rPr>
        <w:t xml:space="preserve"> Level</w:t>
      </w:r>
    </w:p>
    <w:p w:rsidR="001A52E9" w:rsidRDefault="00173F3A" w:rsidP="00173F3A">
      <w:pPr>
        <w:spacing w:after="0" w:line="360" w:lineRule="auto"/>
        <w:ind w:firstLine="72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Word/Phrase</w:t>
      </w:r>
      <w:r w:rsidR="001C6D3E">
        <w:rPr>
          <w:rFonts w:asciiTheme="majorHAnsi" w:hAnsiTheme="majorHAnsi" w:cs="Arial"/>
          <w:b/>
          <w:sz w:val="24"/>
          <w:szCs w:val="24"/>
        </w:rPr>
        <w:t xml:space="preserve"> Level</w:t>
      </w:r>
      <w:r w:rsidR="001A52E9">
        <w:rPr>
          <w:rFonts w:asciiTheme="majorHAnsi" w:hAnsiTheme="majorHAnsi" w:cs="Arial"/>
          <w:b/>
          <w:sz w:val="24"/>
          <w:szCs w:val="24"/>
        </w:rPr>
        <w:tab/>
      </w:r>
      <w:r w:rsidR="001A52E9">
        <w:rPr>
          <w:rFonts w:asciiTheme="majorHAnsi" w:hAnsiTheme="majorHAnsi" w:cs="Arial"/>
          <w:b/>
          <w:sz w:val="24"/>
          <w:szCs w:val="24"/>
        </w:rPr>
        <w:tab/>
      </w:r>
      <w:r w:rsidR="001A52E9">
        <w:rPr>
          <w:rFonts w:asciiTheme="majorHAnsi" w:hAnsiTheme="majorHAnsi" w:cs="Arial"/>
          <w:b/>
          <w:sz w:val="24"/>
          <w:szCs w:val="24"/>
        </w:rPr>
        <w:tab/>
      </w:r>
      <w:r w:rsidR="001A52E9">
        <w:rPr>
          <w:rFonts w:asciiTheme="majorHAnsi" w:hAnsiTheme="majorHAnsi" w:cs="Arial"/>
          <w:b/>
          <w:sz w:val="24"/>
          <w:szCs w:val="24"/>
        </w:rPr>
        <w:tab/>
      </w:r>
      <w:r w:rsidR="001A52E9">
        <w:rPr>
          <w:rFonts w:asciiTheme="majorHAnsi" w:hAnsiTheme="majorHAnsi" w:cs="Arial"/>
          <w:b/>
          <w:sz w:val="24"/>
          <w:szCs w:val="24"/>
        </w:rPr>
        <w:tab/>
      </w:r>
    </w:p>
    <w:p w:rsidR="001A52E9" w:rsidRPr="00213E0C" w:rsidRDefault="001A52E9" w:rsidP="001A52E9">
      <w:pPr>
        <w:spacing w:after="0" w:line="36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Pr="000D61D2" w:rsidRDefault="001A52E9" w:rsidP="000D61D2">
      <w:pPr>
        <w:spacing w:after="0" w:line="360" w:lineRule="auto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What students should know and be able to do before starting this lesson                                             </w:t>
      </w:r>
      <w:r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1A52E9" w:rsidRDefault="001A52E9" w:rsidP="001A52E9">
      <w:pPr>
        <w:spacing w:after="0" w:line="240" w:lineRule="auto"/>
        <w:rPr>
          <w:rFonts w:asciiTheme="majorHAnsi" w:hAnsiTheme="majorHAnsi"/>
          <w:b/>
          <w:color w:val="FF0000"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Anticipated Student Pre-conceptions/Misconceptions</w:t>
      </w:r>
    </w:p>
    <w:p w:rsidR="00356F7B" w:rsidRPr="00EC5BC8" w:rsidRDefault="00356F7B" w:rsidP="001A52E9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Sociocultural Implications</w:t>
      </w:r>
    </w:p>
    <w:p w:rsidR="001A52E9" w:rsidRDefault="001A52E9" w:rsidP="001A52E9">
      <w:pPr>
        <w:pStyle w:val="Default"/>
        <w:rPr>
          <w:rFonts w:asciiTheme="majorHAnsi" w:hAnsiTheme="majorHAnsi"/>
          <w:b/>
        </w:rPr>
      </w:pPr>
    </w:p>
    <w:p w:rsidR="001A52E9" w:rsidRPr="00EC5BC8" w:rsidRDefault="001A52E9" w:rsidP="001A52E9">
      <w:pPr>
        <w:pStyle w:val="Default"/>
        <w:rPr>
          <w:rFonts w:asciiTheme="majorHAnsi" w:hAnsiTheme="majorHAnsi"/>
          <w:b/>
        </w:rPr>
      </w:pPr>
    </w:p>
    <w:p w:rsidR="001A52E9" w:rsidRDefault="001A52E9" w:rsidP="001A52E9">
      <w:pP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Instructional Materials/Resources/Tools </w:t>
      </w:r>
    </w:p>
    <w:p w:rsidR="001A52E9" w:rsidRDefault="001A52E9" w:rsidP="001A52E9">
      <w:pPr>
        <w:pStyle w:val="Default"/>
        <w:rPr>
          <w:rFonts w:asciiTheme="majorHAnsi" w:hAnsiTheme="majorHAnsi"/>
          <w:b/>
        </w:rPr>
      </w:pPr>
    </w:p>
    <w:p w:rsidR="001A52E9" w:rsidRDefault="001A52E9" w:rsidP="001A52E9">
      <w:pPr>
        <w:pStyle w:val="Default"/>
        <w:rPr>
          <w:rFonts w:asciiTheme="majorHAnsi" w:hAnsiTheme="majorHAnsi"/>
          <w:b/>
        </w:rPr>
      </w:pPr>
    </w:p>
    <w:p w:rsidR="001A52E9" w:rsidRDefault="001A52E9" w:rsidP="001A52E9">
      <w:pPr>
        <w:pStyle w:val="Default"/>
        <w:rPr>
          <w:rFonts w:asciiTheme="majorHAnsi" w:hAnsiTheme="majorHAnsi"/>
          <w:b/>
        </w:rPr>
      </w:pPr>
    </w:p>
    <w:p w:rsidR="001A52E9" w:rsidRPr="00EC5BC8" w:rsidRDefault="001A52E9" w:rsidP="001A52E9">
      <w:pPr>
        <w:pStyle w:val="Default"/>
        <w:rPr>
          <w:rFonts w:asciiTheme="majorHAnsi" w:hAnsiTheme="majorHAnsi"/>
        </w:rPr>
      </w:pPr>
      <w:r w:rsidRPr="00EC5BC8">
        <w:rPr>
          <w:rFonts w:asciiTheme="majorHAnsi" w:hAnsiTheme="majorHAnsi"/>
          <w:b/>
        </w:rPr>
        <w:t>Instructional Tips/</w:t>
      </w:r>
      <w:r w:rsidRPr="00EC5BC8">
        <w:rPr>
          <w:rFonts w:asciiTheme="majorHAnsi" w:hAnsiTheme="majorHAnsi"/>
          <w:b/>
          <w:color w:val="auto"/>
        </w:rPr>
        <w:t>Strategies/</w:t>
      </w:r>
      <w:r>
        <w:rPr>
          <w:rFonts w:asciiTheme="majorHAnsi" w:hAnsiTheme="majorHAnsi"/>
          <w:b/>
          <w:color w:val="auto"/>
        </w:rPr>
        <w:t>Suggestions</w:t>
      </w:r>
      <w:r>
        <w:rPr>
          <w:rFonts w:asciiTheme="majorHAnsi" w:hAnsiTheme="majorHAnsi"/>
          <w:b/>
        </w:rPr>
        <w:t xml:space="preserve"> </w:t>
      </w:r>
      <w:r w:rsidRPr="00EC5BC8">
        <w:rPr>
          <w:rFonts w:asciiTheme="majorHAnsi" w:hAnsiTheme="majorHAnsi"/>
          <w:b/>
        </w:rPr>
        <w:t xml:space="preserve">for Teacher </w:t>
      </w:r>
    </w:p>
    <w:p w:rsidR="001A52E9" w:rsidRPr="00EC5BC8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bookmarkStart w:id="3" w:name="RETURN_Variability"/>
      <w:bookmarkEnd w:id="3"/>
    </w:p>
    <w:p w:rsidR="001A52E9" w:rsidRPr="00EC5BC8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Assessment</w:t>
      </w: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1A52E9" w:rsidRPr="00941FD9" w:rsidRDefault="001A52E9" w:rsidP="001A52E9">
      <w:pPr>
        <w:spacing w:after="0"/>
        <w:rPr>
          <w:rFonts w:asciiTheme="majorHAnsi" w:hAnsiTheme="majorHAnsi" w:cs="Arial"/>
          <w:b/>
          <w:color w:val="FF0000"/>
          <w:sz w:val="24"/>
          <w:szCs w:val="24"/>
        </w:rPr>
      </w:pPr>
      <w:r w:rsidRPr="00EC5BC8">
        <w:rPr>
          <w:rFonts w:asciiTheme="majorHAnsi" w:hAnsiTheme="majorHAnsi" w:cs="Arial"/>
          <w:b/>
          <w:sz w:val="24"/>
          <w:szCs w:val="24"/>
        </w:rPr>
        <w:t xml:space="preserve">Lesson </w:t>
      </w:r>
      <w:r>
        <w:rPr>
          <w:rFonts w:asciiTheme="majorHAnsi" w:hAnsiTheme="majorHAnsi" w:cs="Arial"/>
          <w:b/>
          <w:sz w:val="24"/>
          <w:szCs w:val="24"/>
        </w:rPr>
        <w:t xml:space="preserve">Details (including but not limited </w:t>
      </w:r>
      <w:proofErr w:type="gramStart"/>
      <w:r>
        <w:rPr>
          <w:rFonts w:asciiTheme="majorHAnsi" w:hAnsiTheme="majorHAnsi" w:cs="Arial"/>
          <w:b/>
          <w:sz w:val="24"/>
          <w:szCs w:val="24"/>
        </w:rPr>
        <w:t>to:</w:t>
      </w:r>
      <w:proofErr w:type="gramEnd"/>
      <w:r>
        <w:rPr>
          <w:rFonts w:asciiTheme="majorHAnsi" w:hAnsiTheme="majorHAnsi" w:cs="Arial"/>
          <w:b/>
          <w:sz w:val="24"/>
          <w:szCs w:val="24"/>
        </w:rPr>
        <w:t>)</w:t>
      </w: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</w:t>
      </w: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Lesson Opening</w:t>
      </w: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During the Lesson</w:t>
      </w: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1A52E9" w:rsidRDefault="001A52E9" w:rsidP="001A52E9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615BA5" w:rsidRDefault="001A52E9" w:rsidP="001A52E9">
      <w:pPr>
        <w:spacing w:after="0" w:line="240" w:lineRule="auto"/>
        <w:rPr>
          <w:rFonts w:ascii="Arial Narrow" w:hAnsi="Arial Narrow" w:cs="Arial"/>
        </w:rPr>
      </w:pPr>
      <w:r>
        <w:rPr>
          <w:rFonts w:asciiTheme="majorHAnsi" w:hAnsiTheme="majorHAnsi" w:cs="Arial"/>
          <w:b/>
          <w:sz w:val="24"/>
          <w:szCs w:val="24"/>
        </w:rPr>
        <w:t xml:space="preserve">    Lesson Closing</w:t>
      </w:r>
    </w:p>
    <w:p w:rsidR="00224494" w:rsidRDefault="00224494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475CEE" w:rsidRDefault="00475CEE" w:rsidP="00475CEE">
      <w:pPr>
        <w:spacing w:after="0" w:line="240" w:lineRule="auto"/>
        <w:rPr>
          <w:rFonts w:ascii="Arial Narrow" w:hAnsi="Arial Narrow"/>
          <w:sz w:val="20"/>
          <w:szCs w:val="20"/>
        </w:rPr>
        <w:sectPr w:rsidR="00475CEE" w:rsidSect="001A52E9">
          <w:type w:val="continuous"/>
          <w:pgSz w:w="15840" w:h="12240" w:orient="landscape"/>
          <w:pgMar w:top="1549" w:right="720" w:bottom="720" w:left="720" w:header="576" w:footer="576" w:gutter="0"/>
          <w:cols w:space="720"/>
          <w:titlePg/>
          <w:docGrid w:linePitch="360"/>
        </w:sectPr>
      </w:pPr>
    </w:p>
    <w:p w:rsidR="0016775C" w:rsidRDefault="0016775C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D77CC" w:rsidRDefault="00C03B91" w:rsidP="00865BE0">
      <w:pPr>
        <w:pStyle w:val="Footer"/>
        <w:spacing w:after="0" w:line="240" w:lineRule="auto"/>
        <w:jc w:val="center"/>
        <w:rPr>
          <w:rFonts w:ascii="Cambria" w:hAnsi="Cambria"/>
          <w:b/>
          <w:sz w:val="40"/>
          <w:szCs w:val="40"/>
          <w:lang w:eastAsia="en-US"/>
        </w:rPr>
      </w:pPr>
      <w:r>
        <w:rPr>
          <w:rFonts w:ascii="Cambria" w:hAnsi="Cambria"/>
          <w:b/>
          <w:sz w:val="40"/>
          <w:szCs w:val="40"/>
          <w:lang w:eastAsia="en-US"/>
        </w:rPr>
        <w:t xml:space="preserve">List of Unit </w:t>
      </w:r>
      <w:r w:rsidR="00AD77CC" w:rsidRPr="00C8364F">
        <w:rPr>
          <w:rFonts w:ascii="Cambria" w:hAnsi="Cambria"/>
          <w:b/>
          <w:sz w:val="40"/>
          <w:szCs w:val="40"/>
          <w:lang w:eastAsia="en-US"/>
        </w:rPr>
        <w:t xml:space="preserve">Resources </w:t>
      </w:r>
    </w:p>
    <w:p w:rsidR="00C8364F" w:rsidRDefault="00C8364F" w:rsidP="00C8364F">
      <w:pPr>
        <w:pStyle w:val="Footer"/>
        <w:spacing w:after="0" w:line="240" w:lineRule="auto"/>
        <w:rPr>
          <w:rFonts w:ascii="Cambria" w:hAnsi="Cambria"/>
          <w:b/>
          <w:sz w:val="24"/>
          <w:szCs w:val="24"/>
          <w:lang w:eastAsia="en-US"/>
        </w:rPr>
      </w:pPr>
    </w:p>
    <w:p w:rsidR="00C8364F" w:rsidRPr="00C8364F" w:rsidRDefault="00C8364F" w:rsidP="00C8364F">
      <w:pPr>
        <w:pStyle w:val="Footer"/>
        <w:spacing w:after="0" w:line="240" w:lineRule="auto"/>
        <w:rPr>
          <w:rFonts w:ascii="Cambria" w:hAnsi="Cambria"/>
          <w:b/>
          <w:sz w:val="24"/>
          <w:szCs w:val="24"/>
          <w:lang w:eastAsia="en-US"/>
        </w:rPr>
      </w:pPr>
      <w:r>
        <w:rPr>
          <w:rFonts w:ascii="Cambria" w:hAnsi="Cambria"/>
          <w:b/>
          <w:sz w:val="24"/>
          <w:szCs w:val="24"/>
          <w:lang w:eastAsia="en-US"/>
        </w:rPr>
        <w:t>List and include resources by lesson sequence</w:t>
      </w:r>
    </w:p>
    <w:p w:rsidR="0016775C" w:rsidRPr="007A2A1B" w:rsidRDefault="0016775C" w:rsidP="0016775C">
      <w:pPr>
        <w:pStyle w:val="Footer"/>
        <w:spacing w:after="0" w:line="240" w:lineRule="auto"/>
        <w:jc w:val="center"/>
        <w:rPr>
          <w:rFonts w:ascii="Cambria" w:hAnsi="Cambria"/>
          <w:b/>
          <w:lang w:eastAsia="en-US"/>
        </w:rPr>
      </w:pPr>
    </w:p>
    <w:p w:rsidR="0016775C" w:rsidRPr="007A2A1B" w:rsidRDefault="0016775C" w:rsidP="0016775C">
      <w:pPr>
        <w:pStyle w:val="Footer"/>
        <w:spacing w:after="0" w:line="240" w:lineRule="auto"/>
        <w:rPr>
          <w:rFonts w:ascii="Cambria" w:hAnsi="Cambria"/>
          <w:lang w:eastAsia="en-US"/>
        </w:rPr>
      </w:pPr>
    </w:p>
    <w:p w:rsidR="0016775C" w:rsidRDefault="0016775C">
      <w:pPr>
        <w:spacing w:after="0" w:line="240" w:lineRule="auto"/>
        <w:rPr>
          <w:rFonts w:ascii="Cambria" w:hAnsi="Cambria"/>
          <w:sz w:val="36"/>
          <w:szCs w:val="80"/>
          <w:lang w:eastAsia="en-US"/>
        </w:rPr>
      </w:pPr>
      <w:r w:rsidRPr="007A2A1B">
        <w:rPr>
          <w:rFonts w:ascii="Cambria" w:hAnsi="Cambria"/>
          <w:lang w:eastAsia="en-US"/>
        </w:rPr>
        <w:br w:type="page"/>
      </w:r>
    </w:p>
    <w:p w:rsidR="007A2A1B" w:rsidRPr="00C8364F" w:rsidRDefault="007A2A1B" w:rsidP="007A2A1B">
      <w:pPr>
        <w:pStyle w:val="Footer"/>
        <w:spacing w:after="0" w:line="240" w:lineRule="auto"/>
        <w:jc w:val="center"/>
        <w:rPr>
          <w:rFonts w:ascii="Cambria" w:hAnsi="Cambria"/>
          <w:b/>
          <w:sz w:val="40"/>
          <w:szCs w:val="40"/>
          <w:lang w:eastAsia="en-US"/>
        </w:rPr>
      </w:pPr>
      <w:r w:rsidRPr="00C8364F">
        <w:rPr>
          <w:rFonts w:ascii="Cambria" w:hAnsi="Cambria"/>
          <w:b/>
          <w:sz w:val="40"/>
          <w:szCs w:val="40"/>
          <w:lang w:eastAsia="en-US"/>
        </w:rPr>
        <w:lastRenderedPageBreak/>
        <w:t>Curriculum Embedded Performance Assessment</w:t>
      </w:r>
      <w:r w:rsidR="00865BE0" w:rsidRPr="00C8364F">
        <w:rPr>
          <w:rFonts w:ascii="Cambria" w:hAnsi="Cambria"/>
          <w:b/>
          <w:sz w:val="40"/>
          <w:szCs w:val="40"/>
          <w:lang w:eastAsia="en-US"/>
        </w:rPr>
        <w:t xml:space="preserve"> (CEPA)</w:t>
      </w:r>
    </w:p>
    <w:p w:rsidR="007A2A1B" w:rsidRPr="007A2A1B" w:rsidRDefault="007A2A1B" w:rsidP="007A2A1B">
      <w:pPr>
        <w:pStyle w:val="Footer"/>
        <w:spacing w:after="0" w:line="240" w:lineRule="auto"/>
        <w:rPr>
          <w:rFonts w:ascii="Cambria" w:hAnsi="Cambria"/>
          <w:b/>
          <w:lang w:eastAsia="en-US"/>
        </w:rPr>
      </w:pPr>
    </w:p>
    <w:p w:rsidR="00132FBF" w:rsidRDefault="00132FBF" w:rsidP="007A2A1B">
      <w:pPr>
        <w:spacing w:after="0" w:line="240" w:lineRule="auto"/>
        <w:rPr>
          <w:rFonts w:ascii="Cambria" w:hAnsi="Cambria"/>
          <w:lang w:eastAsia="en-US"/>
        </w:rPr>
      </w:pPr>
    </w:p>
    <w:p w:rsidR="00DC69D0" w:rsidRDefault="00DC69D0" w:rsidP="007A2A1B">
      <w:pPr>
        <w:spacing w:after="0" w:line="240" w:lineRule="auto"/>
        <w:rPr>
          <w:rFonts w:ascii="Cambria" w:hAnsi="Cambria"/>
          <w:lang w:eastAsia="en-US"/>
        </w:rPr>
      </w:pPr>
    </w:p>
    <w:p w:rsidR="00DC69D0" w:rsidRDefault="00DC69D0" w:rsidP="007A2A1B">
      <w:pPr>
        <w:spacing w:after="0" w:line="240" w:lineRule="auto"/>
        <w:rPr>
          <w:rFonts w:ascii="Cambria" w:hAnsi="Cambria"/>
          <w:lang w:eastAsia="en-US"/>
        </w:rPr>
      </w:pPr>
    </w:p>
    <w:p w:rsidR="00DC69D0" w:rsidRDefault="00DC69D0" w:rsidP="007A2A1B">
      <w:pPr>
        <w:spacing w:after="0" w:line="240" w:lineRule="auto"/>
        <w:rPr>
          <w:rFonts w:ascii="Cambria" w:hAnsi="Cambria"/>
          <w:lang w:eastAsia="en-US"/>
        </w:rPr>
      </w:pPr>
    </w:p>
    <w:p w:rsidR="00DC69D0" w:rsidRDefault="00DC69D0" w:rsidP="007A2A1B">
      <w:pPr>
        <w:spacing w:after="0" w:line="240" w:lineRule="auto"/>
        <w:rPr>
          <w:rFonts w:ascii="Cambria" w:hAnsi="Cambria"/>
          <w:lang w:eastAsia="en-US"/>
        </w:rPr>
      </w:pPr>
    </w:p>
    <w:p w:rsidR="00DC69D0" w:rsidRDefault="00DC69D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p w:rsidR="00B80CB0" w:rsidRDefault="00B80CB0" w:rsidP="007A2A1B">
      <w:pPr>
        <w:spacing w:after="0" w:line="240" w:lineRule="auto"/>
        <w:rPr>
          <w:rFonts w:ascii="Cambria" w:hAnsi="Cambria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3"/>
        <w:gridCol w:w="2923"/>
        <w:gridCol w:w="1462"/>
        <w:gridCol w:w="1462"/>
        <w:gridCol w:w="2923"/>
        <w:gridCol w:w="2923"/>
      </w:tblGrid>
      <w:tr w:rsidR="00DC69D0" w:rsidRPr="00EA6F50" w:rsidTr="00DE6D1C"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EA6F50" w:rsidRDefault="00DC69D0" w:rsidP="00DE6D1C">
            <w:pPr>
              <w:spacing w:line="240" w:lineRule="auto"/>
              <w:rPr>
                <w:b/>
                <w:sz w:val="20"/>
              </w:rPr>
            </w:pPr>
            <w:r w:rsidRPr="00EA6F50">
              <w:rPr>
                <w:b/>
                <w:sz w:val="20"/>
              </w:rPr>
              <w:t>WIDA Standard:  The Language of _______________</w:t>
            </w:r>
          </w:p>
        </w:tc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EA6F50" w:rsidRDefault="00DC69D0" w:rsidP="00DE6D1C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WIDA </w:t>
            </w:r>
            <w:r w:rsidRPr="00EA6F50">
              <w:rPr>
                <w:b/>
                <w:sz w:val="20"/>
              </w:rPr>
              <w:t>PI Receptive Domain (Listening or Reading):</w:t>
            </w:r>
          </w:p>
        </w:tc>
      </w:tr>
      <w:tr w:rsidR="00DC69D0" w:rsidRPr="00EA6F50" w:rsidTr="00DE6D1C"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1 – Entering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2 – Emerging</w:t>
            </w:r>
          </w:p>
        </w:tc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3 – Developing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4 – Expanding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5 – Reaching</w:t>
            </w:r>
          </w:p>
          <w:p w:rsidR="00DC69D0" w:rsidRDefault="00DC69D0" w:rsidP="00DE6D1C">
            <w:pPr>
              <w:spacing w:line="240" w:lineRule="auto"/>
              <w:rPr>
                <w:sz w:val="20"/>
              </w:rPr>
            </w:pPr>
          </w:p>
          <w:p w:rsidR="00DC69D0" w:rsidRPr="00EA6F50" w:rsidRDefault="00DC69D0" w:rsidP="00DE6D1C">
            <w:pPr>
              <w:spacing w:line="240" w:lineRule="auto"/>
              <w:rPr>
                <w:sz w:val="20"/>
              </w:rPr>
            </w:pPr>
          </w:p>
        </w:tc>
      </w:tr>
      <w:tr w:rsidR="00DC69D0" w:rsidRPr="00EA6F50" w:rsidTr="00DE6D1C"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EA6F50" w:rsidRDefault="00DC69D0" w:rsidP="00DE6D1C">
            <w:pPr>
              <w:spacing w:line="240" w:lineRule="auto"/>
              <w:rPr>
                <w:b/>
                <w:sz w:val="20"/>
              </w:rPr>
            </w:pPr>
            <w:r w:rsidRPr="00EA6F50">
              <w:rPr>
                <w:b/>
                <w:sz w:val="20"/>
              </w:rPr>
              <w:t>WIDA Standard:  The Language of __________________________</w:t>
            </w:r>
          </w:p>
        </w:tc>
        <w:tc>
          <w:tcPr>
            <w:tcW w:w="2500" w:type="pct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C69D0" w:rsidRPr="00EA6F50" w:rsidRDefault="00DC69D0" w:rsidP="00DE6D1C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WIDA </w:t>
            </w:r>
            <w:r w:rsidRPr="00EA6F50">
              <w:rPr>
                <w:b/>
                <w:sz w:val="20"/>
              </w:rPr>
              <w:t>PI Productive Domain (Speaking or Writing):</w:t>
            </w:r>
          </w:p>
        </w:tc>
      </w:tr>
      <w:tr w:rsidR="00DC69D0" w:rsidRPr="00EA6F50" w:rsidTr="00DE6D1C"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1 – Entering</w:t>
            </w:r>
          </w:p>
          <w:p w:rsidR="00DC69D0" w:rsidRPr="00EA6F50" w:rsidRDefault="00DC69D0" w:rsidP="00DE6D1C">
            <w:pPr>
              <w:spacing w:line="240" w:lineRule="auto"/>
              <w:rPr>
                <w:sz w:val="20"/>
              </w:rPr>
            </w:pPr>
          </w:p>
          <w:p w:rsidR="00DC69D0" w:rsidRPr="00EA6F50" w:rsidRDefault="00DC69D0" w:rsidP="00DE6D1C">
            <w:pPr>
              <w:spacing w:line="240" w:lineRule="auto"/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2 – Emerging</w:t>
            </w:r>
          </w:p>
        </w:tc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3 – Developing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4 – Expanding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:rsidR="00DC69D0" w:rsidRPr="00EA6F50" w:rsidRDefault="00DC69D0" w:rsidP="00DE6D1C">
            <w:pPr>
              <w:spacing w:line="240" w:lineRule="auto"/>
              <w:rPr>
                <w:b/>
                <w:i/>
                <w:sz w:val="20"/>
              </w:rPr>
            </w:pPr>
            <w:r w:rsidRPr="00EA6F50">
              <w:rPr>
                <w:b/>
                <w:i/>
                <w:sz w:val="20"/>
              </w:rPr>
              <w:t>Level 5 – Reaching</w:t>
            </w:r>
          </w:p>
          <w:p w:rsidR="00DC69D0" w:rsidRPr="00EA6F50" w:rsidRDefault="00DC69D0" w:rsidP="00DE6D1C">
            <w:pPr>
              <w:spacing w:line="240" w:lineRule="auto"/>
              <w:rPr>
                <w:sz w:val="20"/>
              </w:rPr>
            </w:pPr>
          </w:p>
        </w:tc>
      </w:tr>
    </w:tbl>
    <w:p w:rsidR="00DC69D0" w:rsidRPr="00DC69D0" w:rsidRDefault="00DC69D0" w:rsidP="007A2A1B">
      <w:pPr>
        <w:spacing w:after="0" w:line="240" w:lineRule="auto"/>
        <w:rPr>
          <w:rFonts w:ascii="Cambria" w:hAnsi="Cambria"/>
          <w:b/>
          <w:lang w:eastAsia="en-US"/>
        </w:rPr>
      </w:pPr>
    </w:p>
    <w:sectPr w:rsidR="00DC69D0" w:rsidRPr="00DC69D0" w:rsidSect="00475CEE">
      <w:type w:val="continuous"/>
      <w:pgSz w:w="15840" w:h="12240" w:orient="landscape"/>
      <w:pgMar w:top="1549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A8" w:rsidRDefault="00F914A8" w:rsidP="0065084B">
      <w:pPr>
        <w:spacing w:after="0" w:line="240" w:lineRule="auto"/>
      </w:pPr>
      <w:r>
        <w:separator/>
      </w:r>
    </w:p>
  </w:endnote>
  <w:endnote w:type="continuationSeparator" w:id="0">
    <w:p w:rsidR="00F914A8" w:rsidRDefault="00F914A8" w:rsidP="0065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87" w:rsidRPr="00252E87" w:rsidRDefault="00252E87" w:rsidP="00252E87">
    <w:pPr>
      <w:pStyle w:val="Footer"/>
      <w:spacing w:after="0" w:line="240" w:lineRule="auto"/>
      <w:rPr>
        <w:rFonts w:ascii="Arial Narrow" w:hAnsi="Arial Narrow"/>
      </w:rPr>
    </w:pPr>
    <w:r w:rsidRPr="00B5007B">
      <w:rPr>
        <w:rFonts w:ascii="Arial Narrow" w:hAnsi="Arial Narrow"/>
        <w:noProof/>
        <w:color w:val="000000"/>
        <w:lang w:eastAsia="en-US"/>
      </w:rPr>
      <w:drawing>
        <wp:inline distT="0" distB="0" distL="0" distR="0">
          <wp:extent cx="859578" cy="303936"/>
          <wp:effectExtent l="19050" t="0" r="0" b="0"/>
          <wp:docPr id="2" name="Picture 10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is work is licensed the MA Department of Elementary &amp; Secondary Education under the Creative Commons Attribution-NonCommercial-ShareAlike 3.0 Unported License 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92" cy="303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This work is licensed by the MA Department of Elementary &amp; Secondary Education under the Creative Commons </w:t>
    </w:r>
    <w:r w:rsidRPr="00DE7AB4">
      <w:rPr>
        <w:rFonts w:ascii="Arial Narrow" w:hAnsi="Arial Narrow"/>
        <w:sz w:val="20"/>
        <w:szCs w:val="20"/>
      </w:rPr>
      <w:t>Attribution-</w:t>
    </w:r>
    <w:proofErr w:type="spellStart"/>
    <w:r w:rsidRPr="00DE7AB4">
      <w:rPr>
        <w:rFonts w:ascii="Arial Narrow" w:hAnsi="Arial Narrow"/>
        <w:sz w:val="20"/>
        <w:szCs w:val="20"/>
      </w:rPr>
      <w:t>NonCommercial</w:t>
    </w:r>
    <w:proofErr w:type="spellEnd"/>
    <w:r w:rsidRPr="00DE7AB4">
      <w:rPr>
        <w:rFonts w:ascii="Arial Narrow" w:hAnsi="Arial Narrow"/>
        <w:sz w:val="20"/>
        <w:szCs w:val="20"/>
      </w:rPr>
      <w:t>-</w:t>
    </w:r>
    <w:proofErr w:type="spellStart"/>
    <w:r w:rsidRPr="00DE7AB4">
      <w:rPr>
        <w:rFonts w:ascii="Arial Narrow" w:hAnsi="Arial Narrow"/>
        <w:sz w:val="20"/>
        <w:szCs w:val="20"/>
      </w:rPr>
      <w:t>ShareAlike</w:t>
    </w:r>
    <w:proofErr w:type="spellEnd"/>
    <w:r w:rsidRPr="00DE7AB4">
      <w:rPr>
        <w:rFonts w:ascii="Arial Narrow" w:hAnsi="Arial Narrow"/>
        <w:sz w:val="20"/>
        <w:szCs w:val="20"/>
      </w:rPr>
      <w:t xml:space="preserve"> 3.0 </w:t>
    </w:r>
    <w:proofErr w:type="spellStart"/>
    <w:r w:rsidRPr="00DE7AB4">
      <w:rPr>
        <w:rFonts w:ascii="Arial Narrow" w:hAnsi="Arial Narrow"/>
        <w:sz w:val="20"/>
        <w:szCs w:val="20"/>
      </w:rPr>
      <w:t>Unported</w:t>
    </w:r>
    <w:proofErr w:type="spellEnd"/>
    <w:r w:rsidRPr="00DE7AB4">
      <w:rPr>
        <w:rFonts w:ascii="Arial Narrow" w:hAnsi="Arial Narrow"/>
        <w:sz w:val="20"/>
        <w:szCs w:val="20"/>
      </w:rPr>
      <w:t xml:space="preserve"> License (CC BY-NC-SA 3.0)</w:t>
    </w:r>
    <w:r w:rsidRPr="00DE7AB4">
      <w:rPr>
        <w:rFonts w:ascii="Arial Narrow" w:hAnsi="Arial Narrow"/>
        <w:color w:val="000000"/>
        <w:sz w:val="20"/>
        <w:szCs w:val="20"/>
      </w:rPr>
      <w:t xml:space="preserve">. </w:t>
    </w:r>
    <w:r w:rsidRPr="00DE7AB4">
      <w:rPr>
        <w:rFonts w:ascii="Arial Narrow" w:hAnsi="Arial Narrow"/>
        <w:sz w:val="20"/>
        <w:szCs w:val="20"/>
      </w:rPr>
      <w:t>Educators may use, adapt, and/or share. Not for commercial use.</w:t>
    </w:r>
    <w:r w:rsidRPr="00DE7AB4">
      <w:rPr>
        <w:rFonts w:ascii="Arial Narrow" w:hAnsi="Arial Narrow"/>
        <w:b/>
        <w:bCs/>
        <w:sz w:val="20"/>
        <w:szCs w:val="20"/>
      </w:rPr>
      <w:t xml:space="preserve"> </w:t>
    </w:r>
    <w:r w:rsidRPr="00DE7AB4">
      <w:rPr>
        <w:rFonts w:ascii="Arial Narrow" w:hAnsi="Arial Narrow"/>
        <w:color w:val="000000"/>
        <w:sz w:val="20"/>
        <w:szCs w:val="20"/>
      </w:rPr>
      <w:t xml:space="preserve">To view a copy of the license, visit </w:t>
    </w:r>
    <w:hyperlink r:id="rId3" w:history="1">
      <w:r w:rsidRPr="00DE7AB4">
        <w:rPr>
          <w:rStyle w:val="Hyperlink"/>
          <w:rFonts w:ascii="Arial Narrow" w:hAnsi="Arial Narrow"/>
          <w:b/>
          <w:bCs/>
          <w:sz w:val="20"/>
          <w:szCs w:val="20"/>
        </w:rPr>
        <w:t>http://creativecommons.org/licenses/by-nc-sa/3.0/</w:t>
      </w:r>
    </w:hyperlink>
    <w:r>
      <w:rPr>
        <w:rFonts w:ascii="Arial Narrow" w:hAnsi="Arial Narrow"/>
        <w:b/>
        <w:bCs/>
      </w:rPr>
      <w:t>     </w:t>
    </w:r>
    <w:r w:rsidRPr="001D358D">
      <w:rPr>
        <w:rFonts w:ascii="Arial Narrow" w:hAnsi="Arial Narrow"/>
        <w:sz w:val="18"/>
        <w:szCs w:val="18"/>
      </w:rPr>
      <w:t>P</w:t>
    </w:r>
    <w:r w:rsidRPr="001D358D">
      <w:rPr>
        <w:rStyle w:val="PageNumber"/>
        <w:rFonts w:ascii="Arial Narrow" w:hAnsi="Arial Narrow"/>
        <w:sz w:val="18"/>
        <w:szCs w:val="18"/>
      </w:rPr>
      <w:t xml:space="preserve">age </w: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begin"/>
    </w:r>
    <w:r w:rsidRPr="001D358D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separate"/>
    </w:r>
    <w:r w:rsidR="00B80CB0">
      <w:rPr>
        <w:rStyle w:val="PageNumber"/>
        <w:rFonts w:ascii="Arial Narrow" w:hAnsi="Arial Narrow"/>
        <w:noProof/>
        <w:sz w:val="18"/>
        <w:szCs w:val="18"/>
      </w:rPr>
      <w:t>8</w: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end"/>
    </w:r>
    <w:r w:rsidRPr="001D358D">
      <w:rPr>
        <w:rStyle w:val="PageNumber"/>
        <w:rFonts w:ascii="Arial Narrow" w:hAnsi="Arial Narrow"/>
        <w:sz w:val="18"/>
        <w:szCs w:val="18"/>
      </w:rPr>
      <w:t xml:space="preserve"> of </w: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begin"/>
    </w:r>
    <w:r w:rsidRPr="001D358D">
      <w:rPr>
        <w:rStyle w:val="PageNumber"/>
        <w:rFonts w:ascii="Arial Narrow" w:hAnsi="Arial Narrow"/>
        <w:sz w:val="18"/>
        <w:szCs w:val="18"/>
      </w:rPr>
      <w:instrText xml:space="preserve"> NUMPAGES </w:instrTex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separate"/>
    </w:r>
    <w:r w:rsidR="00B80CB0">
      <w:rPr>
        <w:rStyle w:val="PageNumber"/>
        <w:rFonts w:ascii="Arial Narrow" w:hAnsi="Arial Narrow"/>
        <w:noProof/>
        <w:sz w:val="18"/>
        <w:szCs w:val="18"/>
      </w:rPr>
      <w:t>8</w:t>
    </w:r>
    <w:r w:rsidR="00F92CCE" w:rsidRPr="001D358D">
      <w:rPr>
        <w:rStyle w:val="PageNumber"/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87" w:rsidRPr="000C3A5B" w:rsidRDefault="00252E87" w:rsidP="00252E87">
    <w:pPr>
      <w:pStyle w:val="Footer"/>
      <w:spacing w:after="0" w:line="240" w:lineRule="auto"/>
      <w:rPr>
        <w:rFonts w:ascii="Arial Narrow" w:hAnsi="Arial Narrow"/>
        <w:sz w:val="19"/>
        <w:szCs w:val="19"/>
      </w:rPr>
    </w:pPr>
    <w:r w:rsidRPr="00B5007B">
      <w:rPr>
        <w:rFonts w:ascii="Arial Narrow" w:hAnsi="Arial Narrow"/>
        <w:noProof/>
        <w:color w:val="000000"/>
        <w:lang w:eastAsia="en-US"/>
      </w:rPr>
      <w:drawing>
        <wp:inline distT="0" distB="0" distL="0" distR="0">
          <wp:extent cx="666750" cy="303113"/>
          <wp:effectExtent l="19050" t="0" r="0" b="0"/>
          <wp:docPr id="1" name="Picture 10" descr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his work is licensed the MA Department of Elementary &amp; Secondary Education under the Creative Commons Attribution-NonCommercial-ShareAlike 3.0 Unported License 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05" cy="303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000000"/>
      </w:rPr>
      <w:t xml:space="preserve"> </w:t>
    </w:r>
    <w:r w:rsidR="000C3A5B" w:rsidRPr="000C3A5B">
      <w:rPr>
        <w:rFonts w:ascii="Arial Narrow" w:hAnsi="Arial Narrow"/>
        <w:color w:val="000000"/>
        <w:sz w:val="19"/>
        <w:szCs w:val="19"/>
      </w:rPr>
      <w:t>V 04.14.15</w:t>
    </w:r>
    <w:r w:rsidR="000C3A5B">
      <w:rPr>
        <w:rFonts w:ascii="Arial Narrow" w:hAnsi="Arial Narrow"/>
        <w:color w:val="000000"/>
        <w:sz w:val="19"/>
        <w:szCs w:val="19"/>
      </w:rPr>
      <w:t xml:space="preserve">. </w:t>
    </w:r>
    <w:r w:rsidR="000C3A5B" w:rsidRPr="000C3A5B">
      <w:rPr>
        <w:rFonts w:ascii="Arial Narrow" w:hAnsi="Arial Narrow"/>
        <w:color w:val="000000"/>
        <w:sz w:val="19"/>
        <w:szCs w:val="19"/>
      </w:rPr>
      <w:t xml:space="preserve"> </w:t>
    </w:r>
    <w:r w:rsidRPr="000C3A5B">
      <w:rPr>
        <w:rFonts w:ascii="Arial Narrow" w:hAnsi="Arial Narrow"/>
        <w:color w:val="000000"/>
        <w:sz w:val="19"/>
        <w:szCs w:val="19"/>
      </w:rPr>
      <w:t xml:space="preserve">This work is licensed by the MA Department of Elementary &amp; Secondary Education under the Creative Commons </w:t>
    </w:r>
    <w:r w:rsidRPr="000C3A5B">
      <w:rPr>
        <w:rFonts w:ascii="Arial Narrow" w:hAnsi="Arial Narrow"/>
        <w:sz w:val="19"/>
        <w:szCs w:val="19"/>
      </w:rPr>
      <w:t>Attribution-</w:t>
    </w:r>
    <w:proofErr w:type="spellStart"/>
    <w:r w:rsidRPr="000C3A5B">
      <w:rPr>
        <w:rFonts w:ascii="Arial Narrow" w:hAnsi="Arial Narrow"/>
        <w:sz w:val="19"/>
        <w:szCs w:val="19"/>
      </w:rPr>
      <w:t>NonCommercial</w:t>
    </w:r>
    <w:proofErr w:type="spellEnd"/>
    <w:r w:rsidRPr="000C3A5B">
      <w:rPr>
        <w:rFonts w:ascii="Arial Narrow" w:hAnsi="Arial Narrow"/>
        <w:sz w:val="19"/>
        <w:szCs w:val="19"/>
      </w:rPr>
      <w:t>-</w:t>
    </w:r>
    <w:proofErr w:type="spellStart"/>
    <w:r w:rsidRPr="000C3A5B">
      <w:rPr>
        <w:rFonts w:ascii="Arial Narrow" w:hAnsi="Arial Narrow"/>
        <w:sz w:val="19"/>
        <w:szCs w:val="19"/>
      </w:rPr>
      <w:t>ShareAlike</w:t>
    </w:r>
    <w:proofErr w:type="spellEnd"/>
    <w:r w:rsidRPr="000C3A5B">
      <w:rPr>
        <w:rFonts w:ascii="Arial Narrow" w:hAnsi="Arial Narrow"/>
        <w:sz w:val="19"/>
        <w:szCs w:val="19"/>
      </w:rPr>
      <w:t xml:space="preserve"> 3.0 </w:t>
    </w:r>
    <w:proofErr w:type="spellStart"/>
    <w:r w:rsidRPr="000C3A5B">
      <w:rPr>
        <w:rFonts w:ascii="Arial Narrow" w:hAnsi="Arial Narrow"/>
        <w:sz w:val="19"/>
        <w:szCs w:val="19"/>
      </w:rPr>
      <w:t>Unported</w:t>
    </w:r>
    <w:proofErr w:type="spellEnd"/>
    <w:r w:rsidRPr="000C3A5B">
      <w:rPr>
        <w:rFonts w:ascii="Arial Narrow" w:hAnsi="Arial Narrow"/>
        <w:sz w:val="19"/>
        <w:szCs w:val="19"/>
      </w:rPr>
      <w:t xml:space="preserve"> License (CC BY-NC-SA 3.0)</w:t>
    </w:r>
    <w:r w:rsidRPr="000C3A5B">
      <w:rPr>
        <w:rFonts w:ascii="Arial Narrow" w:hAnsi="Arial Narrow"/>
        <w:color w:val="000000"/>
        <w:sz w:val="19"/>
        <w:szCs w:val="19"/>
      </w:rPr>
      <w:t xml:space="preserve">. </w:t>
    </w:r>
    <w:r w:rsidRPr="000C3A5B">
      <w:rPr>
        <w:rFonts w:ascii="Arial Narrow" w:hAnsi="Arial Narrow"/>
        <w:sz w:val="19"/>
        <w:szCs w:val="19"/>
      </w:rPr>
      <w:t>Educators may use, adapt, and/or share. Not for commercial use.</w:t>
    </w:r>
    <w:r w:rsidRPr="000C3A5B">
      <w:rPr>
        <w:rFonts w:ascii="Arial Narrow" w:hAnsi="Arial Narrow"/>
        <w:b/>
        <w:bCs/>
        <w:sz w:val="19"/>
        <w:szCs w:val="19"/>
      </w:rPr>
      <w:t xml:space="preserve"> </w:t>
    </w:r>
    <w:r w:rsidRPr="000C3A5B">
      <w:rPr>
        <w:rFonts w:ascii="Arial Narrow" w:hAnsi="Arial Narrow"/>
        <w:color w:val="000000"/>
        <w:sz w:val="19"/>
        <w:szCs w:val="19"/>
      </w:rPr>
      <w:t xml:space="preserve">To view a copy of the license, visit </w:t>
    </w:r>
    <w:hyperlink r:id="rId3" w:history="1">
      <w:r w:rsidRPr="000C3A5B">
        <w:rPr>
          <w:rStyle w:val="Hyperlink"/>
          <w:rFonts w:ascii="Arial Narrow" w:hAnsi="Arial Narrow"/>
          <w:b/>
          <w:bCs/>
          <w:sz w:val="19"/>
          <w:szCs w:val="19"/>
        </w:rPr>
        <w:t>http://creativecommons.org/licenses/by-nc-sa/3.0/</w:t>
      </w:r>
    </w:hyperlink>
    <w:r w:rsidRPr="000C3A5B">
      <w:rPr>
        <w:rFonts w:ascii="Arial Narrow" w:hAnsi="Arial Narrow"/>
        <w:b/>
        <w:bCs/>
        <w:sz w:val="19"/>
        <w:szCs w:val="19"/>
      </w:rPr>
      <w:t>     </w:t>
    </w:r>
    <w:r w:rsidRPr="000C3A5B">
      <w:rPr>
        <w:rFonts w:ascii="Arial Narrow" w:hAnsi="Arial Narrow"/>
        <w:sz w:val="19"/>
        <w:szCs w:val="19"/>
      </w:rPr>
      <w:t>P</w:t>
    </w:r>
    <w:r w:rsidRPr="000C3A5B">
      <w:rPr>
        <w:rStyle w:val="PageNumber"/>
        <w:rFonts w:ascii="Arial Narrow" w:hAnsi="Arial Narrow"/>
        <w:sz w:val="19"/>
        <w:szCs w:val="19"/>
      </w:rPr>
      <w:t xml:space="preserve">age </w: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begin"/>
    </w:r>
    <w:r w:rsidRPr="000C3A5B">
      <w:rPr>
        <w:rStyle w:val="PageNumber"/>
        <w:rFonts w:ascii="Arial Narrow" w:hAnsi="Arial Narrow"/>
        <w:sz w:val="19"/>
        <w:szCs w:val="19"/>
      </w:rPr>
      <w:instrText xml:space="preserve"> PAGE </w:instrTex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separate"/>
    </w:r>
    <w:r w:rsidR="00B80CB0">
      <w:rPr>
        <w:rStyle w:val="PageNumber"/>
        <w:rFonts w:ascii="Arial Narrow" w:hAnsi="Arial Narrow"/>
        <w:noProof/>
        <w:sz w:val="19"/>
        <w:szCs w:val="19"/>
      </w:rPr>
      <w:t>7</w: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end"/>
    </w:r>
    <w:r w:rsidRPr="000C3A5B">
      <w:rPr>
        <w:rStyle w:val="PageNumber"/>
        <w:rFonts w:ascii="Arial Narrow" w:hAnsi="Arial Narrow"/>
        <w:sz w:val="19"/>
        <w:szCs w:val="19"/>
      </w:rPr>
      <w:t xml:space="preserve"> of </w: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begin"/>
    </w:r>
    <w:r w:rsidRPr="000C3A5B">
      <w:rPr>
        <w:rStyle w:val="PageNumber"/>
        <w:rFonts w:ascii="Arial Narrow" w:hAnsi="Arial Narrow"/>
        <w:sz w:val="19"/>
        <w:szCs w:val="19"/>
      </w:rPr>
      <w:instrText xml:space="preserve"> NUMPAGES </w:instrTex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separate"/>
    </w:r>
    <w:r w:rsidR="00B80CB0">
      <w:rPr>
        <w:rStyle w:val="PageNumber"/>
        <w:rFonts w:ascii="Arial Narrow" w:hAnsi="Arial Narrow"/>
        <w:noProof/>
        <w:sz w:val="19"/>
        <w:szCs w:val="19"/>
      </w:rPr>
      <w:t>8</w:t>
    </w:r>
    <w:r w:rsidR="00F92CCE" w:rsidRPr="000C3A5B">
      <w:rPr>
        <w:rStyle w:val="PageNumber"/>
        <w:rFonts w:ascii="Arial Narrow" w:hAnsi="Arial Narrow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A8" w:rsidRDefault="00F914A8" w:rsidP="0065084B">
      <w:pPr>
        <w:spacing w:after="0" w:line="240" w:lineRule="auto"/>
      </w:pPr>
      <w:r>
        <w:separator/>
      </w:r>
    </w:p>
  </w:footnote>
  <w:footnote w:type="continuationSeparator" w:id="0">
    <w:p w:rsidR="00F914A8" w:rsidRDefault="00F914A8" w:rsidP="0065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87"/>
    <w:multiLevelType w:val="hybridMultilevel"/>
    <w:tmpl w:val="4054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64EBA"/>
    <w:multiLevelType w:val="hybridMultilevel"/>
    <w:tmpl w:val="CF0C9C18"/>
    <w:lvl w:ilvl="0" w:tplc="ED78DB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5927"/>
    <w:multiLevelType w:val="hybridMultilevel"/>
    <w:tmpl w:val="B998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184F"/>
    <w:multiLevelType w:val="hybridMultilevel"/>
    <w:tmpl w:val="8912D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D2944"/>
    <w:multiLevelType w:val="hybridMultilevel"/>
    <w:tmpl w:val="A3BAC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026F"/>
    <w:multiLevelType w:val="hybridMultilevel"/>
    <w:tmpl w:val="1A56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57D3D"/>
    <w:multiLevelType w:val="hybridMultilevel"/>
    <w:tmpl w:val="A66E3EA2"/>
    <w:lvl w:ilvl="0" w:tplc="566CB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3CB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28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8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8E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AF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4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8D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E00879"/>
    <w:multiLevelType w:val="hybridMultilevel"/>
    <w:tmpl w:val="674A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37315"/>
    <w:multiLevelType w:val="hybridMultilevel"/>
    <w:tmpl w:val="973A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17F3D"/>
    <w:multiLevelType w:val="hybridMultilevel"/>
    <w:tmpl w:val="404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46550"/>
    <w:multiLevelType w:val="hybridMultilevel"/>
    <w:tmpl w:val="F7B0DD18"/>
    <w:lvl w:ilvl="0" w:tplc="36D62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67340"/>
    <w:multiLevelType w:val="hybridMultilevel"/>
    <w:tmpl w:val="639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E2755"/>
    <w:multiLevelType w:val="hybridMultilevel"/>
    <w:tmpl w:val="410CFA7A"/>
    <w:lvl w:ilvl="0" w:tplc="614AE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AA6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1A5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09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60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CA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7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0F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F87A38"/>
    <w:multiLevelType w:val="hybridMultilevel"/>
    <w:tmpl w:val="12A488AE"/>
    <w:lvl w:ilvl="0" w:tplc="E77A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E924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1EF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6A3E02">
      <w:start w:val="1"/>
      <w:numFmt w:val="bullet"/>
      <w:lvlText w:val=""/>
      <w:lvlJc w:val="left"/>
      <w:pPr>
        <w:ind w:left="3600" w:hanging="360"/>
      </w:pPr>
      <w:rPr>
        <w:rFonts w:ascii="Symbol" w:eastAsia="Arial" w:hAnsi="Symbol" w:cs="Arial" w:hint="default"/>
      </w:rPr>
    </w:lvl>
    <w:lvl w:ilvl="5" w:tplc="FB8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08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22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48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4C179F"/>
    <w:multiLevelType w:val="hybridMultilevel"/>
    <w:tmpl w:val="EB8C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70ED3"/>
    <w:multiLevelType w:val="hybridMultilevel"/>
    <w:tmpl w:val="E9EA34E8"/>
    <w:lvl w:ilvl="0" w:tplc="07A6A8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005E8"/>
    <w:multiLevelType w:val="hybridMultilevel"/>
    <w:tmpl w:val="6CE2B63C"/>
    <w:lvl w:ilvl="0" w:tplc="CA8CF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46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51C5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9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8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CE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68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22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A38694C"/>
    <w:multiLevelType w:val="hybridMultilevel"/>
    <w:tmpl w:val="A900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87297"/>
    <w:multiLevelType w:val="hybridMultilevel"/>
    <w:tmpl w:val="968278D6"/>
    <w:lvl w:ilvl="0" w:tplc="9140D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50D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0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69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A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25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4D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B950ED9"/>
    <w:multiLevelType w:val="hybridMultilevel"/>
    <w:tmpl w:val="96F0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55A9C"/>
    <w:multiLevelType w:val="hybridMultilevel"/>
    <w:tmpl w:val="998E788A"/>
    <w:lvl w:ilvl="0" w:tplc="23A6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C3F1E">
      <w:start w:val="12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067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C3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E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0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C4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EC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4693FB2"/>
    <w:multiLevelType w:val="hybridMultilevel"/>
    <w:tmpl w:val="ABAE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63A00"/>
    <w:multiLevelType w:val="hybridMultilevel"/>
    <w:tmpl w:val="984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469C6"/>
    <w:multiLevelType w:val="hybridMultilevel"/>
    <w:tmpl w:val="54944792"/>
    <w:lvl w:ilvl="0" w:tplc="19BA5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C784B"/>
    <w:multiLevelType w:val="hybridMultilevel"/>
    <w:tmpl w:val="49D0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14762"/>
    <w:multiLevelType w:val="hybridMultilevel"/>
    <w:tmpl w:val="65E8C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FA1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008F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24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10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2D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CD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9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21"/>
  </w:num>
  <w:num w:numId="12">
    <w:abstractNumId w:val="19"/>
  </w:num>
  <w:num w:numId="13">
    <w:abstractNumId w:val="14"/>
  </w:num>
  <w:num w:numId="14">
    <w:abstractNumId w:val="16"/>
  </w:num>
  <w:num w:numId="15">
    <w:abstractNumId w:val="13"/>
  </w:num>
  <w:num w:numId="16">
    <w:abstractNumId w:val="20"/>
  </w:num>
  <w:num w:numId="17">
    <w:abstractNumId w:val="25"/>
  </w:num>
  <w:num w:numId="18">
    <w:abstractNumId w:val="11"/>
  </w:num>
  <w:num w:numId="19">
    <w:abstractNumId w:val="23"/>
  </w:num>
  <w:num w:numId="20">
    <w:abstractNumId w:val="24"/>
  </w:num>
  <w:num w:numId="21">
    <w:abstractNumId w:val="4"/>
  </w:num>
  <w:num w:numId="22">
    <w:abstractNumId w:val="2"/>
  </w:num>
  <w:num w:numId="23">
    <w:abstractNumId w:val="12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9D7A38"/>
    <w:rsid w:val="0001245A"/>
    <w:rsid w:val="00020FCC"/>
    <w:rsid w:val="00021F33"/>
    <w:rsid w:val="00026288"/>
    <w:rsid w:val="00026C06"/>
    <w:rsid w:val="00072C4B"/>
    <w:rsid w:val="00076D14"/>
    <w:rsid w:val="00077541"/>
    <w:rsid w:val="000842F4"/>
    <w:rsid w:val="0009165F"/>
    <w:rsid w:val="000B159D"/>
    <w:rsid w:val="000C068D"/>
    <w:rsid w:val="000C3A5B"/>
    <w:rsid w:val="000D61D2"/>
    <w:rsid w:val="0010648F"/>
    <w:rsid w:val="00123C16"/>
    <w:rsid w:val="00132FBF"/>
    <w:rsid w:val="00135989"/>
    <w:rsid w:val="00146C22"/>
    <w:rsid w:val="001518D3"/>
    <w:rsid w:val="001608AA"/>
    <w:rsid w:val="0016775C"/>
    <w:rsid w:val="00173F3A"/>
    <w:rsid w:val="00176716"/>
    <w:rsid w:val="001A52E9"/>
    <w:rsid w:val="001C6D3E"/>
    <w:rsid w:val="001E02E2"/>
    <w:rsid w:val="001E7C05"/>
    <w:rsid w:val="001F664F"/>
    <w:rsid w:val="0020536B"/>
    <w:rsid w:val="00211E36"/>
    <w:rsid w:val="00220489"/>
    <w:rsid w:val="00221D63"/>
    <w:rsid w:val="00224494"/>
    <w:rsid w:val="00227EEE"/>
    <w:rsid w:val="00237AA9"/>
    <w:rsid w:val="00242D1C"/>
    <w:rsid w:val="00244F27"/>
    <w:rsid w:val="002516C5"/>
    <w:rsid w:val="00252E87"/>
    <w:rsid w:val="0025359F"/>
    <w:rsid w:val="00253F15"/>
    <w:rsid w:val="0025758A"/>
    <w:rsid w:val="00264D39"/>
    <w:rsid w:val="00267411"/>
    <w:rsid w:val="0027078A"/>
    <w:rsid w:val="00282C64"/>
    <w:rsid w:val="002919AB"/>
    <w:rsid w:val="002C2E2E"/>
    <w:rsid w:val="002D381C"/>
    <w:rsid w:val="002F1FBE"/>
    <w:rsid w:val="003024B7"/>
    <w:rsid w:val="00314633"/>
    <w:rsid w:val="003248A2"/>
    <w:rsid w:val="00351654"/>
    <w:rsid w:val="00356F7B"/>
    <w:rsid w:val="00363098"/>
    <w:rsid w:val="00377760"/>
    <w:rsid w:val="003B7B4A"/>
    <w:rsid w:val="003C534D"/>
    <w:rsid w:val="003E0967"/>
    <w:rsid w:val="0040479D"/>
    <w:rsid w:val="00407AD0"/>
    <w:rsid w:val="004170DE"/>
    <w:rsid w:val="00430E22"/>
    <w:rsid w:val="00440913"/>
    <w:rsid w:val="004470EA"/>
    <w:rsid w:val="004568A2"/>
    <w:rsid w:val="0046421D"/>
    <w:rsid w:val="00475CEE"/>
    <w:rsid w:val="004A30D3"/>
    <w:rsid w:val="004A312A"/>
    <w:rsid w:val="005106C2"/>
    <w:rsid w:val="00534DC5"/>
    <w:rsid w:val="00555EC3"/>
    <w:rsid w:val="00572B9C"/>
    <w:rsid w:val="005A5048"/>
    <w:rsid w:val="005B6833"/>
    <w:rsid w:val="005C51FA"/>
    <w:rsid w:val="005D00EF"/>
    <w:rsid w:val="005D0801"/>
    <w:rsid w:val="005D1B7F"/>
    <w:rsid w:val="005D5414"/>
    <w:rsid w:val="00615BA5"/>
    <w:rsid w:val="006179CF"/>
    <w:rsid w:val="00620E31"/>
    <w:rsid w:val="00630F74"/>
    <w:rsid w:val="00636B0A"/>
    <w:rsid w:val="00644237"/>
    <w:rsid w:val="0065084B"/>
    <w:rsid w:val="00672219"/>
    <w:rsid w:val="00673D22"/>
    <w:rsid w:val="0067419F"/>
    <w:rsid w:val="0068671B"/>
    <w:rsid w:val="0069517B"/>
    <w:rsid w:val="00696D90"/>
    <w:rsid w:val="00697F6B"/>
    <w:rsid w:val="006B26CE"/>
    <w:rsid w:val="006B4691"/>
    <w:rsid w:val="006B56BB"/>
    <w:rsid w:val="006C192C"/>
    <w:rsid w:val="006C3082"/>
    <w:rsid w:val="006E46B2"/>
    <w:rsid w:val="006F08CE"/>
    <w:rsid w:val="006F2696"/>
    <w:rsid w:val="006F29C8"/>
    <w:rsid w:val="00704CF3"/>
    <w:rsid w:val="007174DB"/>
    <w:rsid w:val="00732894"/>
    <w:rsid w:val="00735767"/>
    <w:rsid w:val="00736764"/>
    <w:rsid w:val="0074142A"/>
    <w:rsid w:val="007551B9"/>
    <w:rsid w:val="00783420"/>
    <w:rsid w:val="00791744"/>
    <w:rsid w:val="00793918"/>
    <w:rsid w:val="007A2A1B"/>
    <w:rsid w:val="007A5333"/>
    <w:rsid w:val="007A683E"/>
    <w:rsid w:val="007C068F"/>
    <w:rsid w:val="007F1507"/>
    <w:rsid w:val="007F566F"/>
    <w:rsid w:val="008049E5"/>
    <w:rsid w:val="00814001"/>
    <w:rsid w:val="00820597"/>
    <w:rsid w:val="00827451"/>
    <w:rsid w:val="00827DED"/>
    <w:rsid w:val="008311DB"/>
    <w:rsid w:val="00865BE0"/>
    <w:rsid w:val="008773C6"/>
    <w:rsid w:val="008958E8"/>
    <w:rsid w:val="008A4DE6"/>
    <w:rsid w:val="008B4E3D"/>
    <w:rsid w:val="008B6D75"/>
    <w:rsid w:val="008F2B71"/>
    <w:rsid w:val="008F3BB9"/>
    <w:rsid w:val="008F6E16"/>
    <w:rsid w:val="008F7A7E"/>
    <w:rsid w:val="00910E6A"/>
    <w:rsid w:val="00917448"/>
    <w:rsid w:val="00946BAB"/>
    <w:rsid w:val="00947CF1"/>
    <w:rsid w:val="00961C9D"/>
    <w:rsid w:val="00971026"/>
    <w:rsid w:val="00976E58"/>
    <w:rsid w:val="0098065F"/>
    <w:rsid w:val="009B707E"/>
    <w:rsid w:val="009D7A38"/>
    <w:rsid w:val="009F77FD"/>
    <w:rsid w:val="00A10D70"/>
    <w:rsid w:val="00A503DE"/>
    <w:rsid w:val="00A50B34"/>
    <w:rsid w:val="00A6712F"/>
    <w:rsid w:val="00A85380"/>
    <w:rsid w:val="00AC17CB"/>
    <w:rsid w:val="00AC692E"/>
    <w:rsid w:val="00AD01D7"/>
    <w:rsid w:val="00AD77CC"/>
    <w:rsid w:val="00AE43BD"/>
    <w:rsid w:val="00B15B8D"/>
    <w:rsid w:val="00B31C0E"/>
    <w:rsid w:val="00B36F93"/>
    <w:rsid w:val="00B506E7"/>
    <w:rsid w:val="00B50D01"/>
    <w:rsid w:val="00B53F83"/>
    <w:rsid w:val="00B54B66"/>
    <w:rsid w:val="00B80CB0"/>
    <w:rsid w:val="00BA76EC"/>
    <w:rsid w:val="00BC2958"/>
    <w:rsid w:val="00BC7AD9"/>
    <w:rsid w:val="00BE23B5"/>
    <w:rsid w:val="00C03B91"/>
    <w:rsid w:val="00C50A5E"/>
    <w:rsid w:val="00C64D7A"/>
    <w:rsid w:val="00C6535A"/>
    <w:rsid w:val="00C7236D"/>
    <w:rsid w:val="00C82233"/>
    <w:rsid w:val="00C8364F"/>
    <w:rsid w:val="00C94C2A"/>
    <w:rsid w:val="00CA283C"/>
    <w:rsid w:val="00CC5354"/>
    <w:rsid w:val="00CE10C5"/>
    <w:rsid w:val="00CF6456"/>
    <w:rsid w:val="00D039B8"/>
    <w:rsid w:val="00D05DD8"/>
    <w:rsid w:val="00D115D8"/>
    <w:rsid w:val="00D21400"/>
    <w:rsid w:val="00D22EA8"/>
    <w:rsid w:val="00D3439F"/>
    <w:rsid w:val="00D34528"/>
    <w:rsid w:val="00D4439B"/>
    <w:rsid w:val="00D45B13"/>
    <w:rsid w:val="00D6149B"/>
    <w:rsid w:val="00D67642"/>
    <w:rsid w:val="00D678BD"/>
    <w:rsid w:val="00D77539"/>
    <w:rsid w:val="00D824E8"/>
    <w:rsid w:val="00D966D8"/>
    <w:rsid w:val="00DA6384"/>
    <w:rsid w:val="00DC69D0"/>
    <w:rsid w:val="00DF4104"/>
    <w:rsid w:val="00E07F3A"/>
    <w:rsid w:val="00E105F7"/>
    <w:rsid w:val="00E1775E"/>
    <w:rsid w:val="00E378E4"/>
    <w:rsid w:val="00E40915"/>
    <w:rsid w:val="00E47185"/>
    <w:rsid w:val="00E51B3D"/>
    <w:rsid w:val="00E8630F"/>
    <w:rsid w:val="00E869ED"/>
    <w:rsid w:val="00E91580"/>
    <w:rsid w:val="00EA19C9"/>
    <w:rsid w:val="00EB1A2F"/>
    <w:rsid w:val="00EC7630"/>
    <w:rsid w:val="00EC7B46"/>
    <w:rsid w:val="00ED4A1E"/>
    <w:rsid w:val="00F0062F"/>
    <w:rsid w:val="00F0102D"/>
    <w:rsid w:val="00F15288"/>
    <w:rsid w:val="00F210B9"/>
    <w:rsid w:val="00F21C2B"/>
    <w:rsid w:val="00F319C1"/>
    <w:rsid w:val="00F31A8C"/>
    <w:rsid w:val="00F32263"/>
    <w:rsid w:val="00F370E9"/>
    <w:rsid w:val="00F470C4"/>
    <w:rsid w:val="00F73B3D"/>
    <w:rsid w:val="00F77960"/>
    <w:rsid w:val="00F914A8"/>
    <w:rsid w:val="00F92CCE"/>
    <w:rsid w:val="00FB7801"/>
    <w:rsid w:val="00FD7097"/>
    <w:rsid w:val="00FF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B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84B"/>
    <w:rPr>
      <w:lang w:eastAsia="zh-CN"/>
    </w:rPr>
  </w:style>
  <w:style w:type="character" w:styleId="PageNumber">
    <w:name w:val="page number"/>
    <w:basedOn w:val="DefaultParagraphFont"/>
    <w:uiPriority w:val="99"/>
    <w:rsid w:val="0065084B"/>
  </w:style>
  <w:style w:type="paragraph" w:styleId="NoSpacing">
    <w:name w:val="No Spacing"/>
    <w:link w:val="NoSpacingChar"/>
    <w:uiPriority w:val="1"/>
    <w:qFormat/>
    <w:rsid w:val="0065084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5084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33"/>
    <w:rPr>
      <w:b/>
      <w:bCs/>
      <w:lang w:eastAsia="zh-CN"/>
    </w:rPr>
  </w:style>
  <w:style w:type="paragraph" w:customStyle="1" w:styleId="Default">
    <w:name w:val="Default"/>
    <w:rsid w:val="005D0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165F"/>
    <w:rPr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52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B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84B"/>
    <w:rPr>
      <w:lang w:eastAsia="zh-CN"/>
    </w:rPr>
  </w:style>
  <w:style w:type="character" w:styleId="PageNumber">
    <w:name w:val="page number"/>
    <w:basedOn w:val="DefaultParagraphFont"/>
    <w:uiPriority w:val="99"/>
    <w:rsid w:val="0065084B"/>
  </w:style>
  <w:style w:type="paragraph" w:styleId="NoSpacing">
    <w:name w:val="No Spacing"/>
    <w:link w:val="NoSpacingChar"/>
    <w:uiPriority w:val="1"/>
    <w:qFormat/>
    <w:rsid w:val="0065084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5084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33"/>
    <w:rPr>
      <w:b/>
      <w:bCs/>
      <w:lang w:eastAsia="zh-CN"/>
    </w:rPr>
  </w:style>
  <w:style w:type="paragraph" w:customStyle="1" w:styleId="Default">
    <w:name w:val="Default"/>
    <w:rsid w:val="005D0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165F"/>
    <w:rPr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52E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" TargetMode="External"/><Relationship Id="rId2" Type="http://schemas.openxmlformats.org/officeDocument/2006/relationships/image" Target="cid:image005.png@01CE983B.C6932EB0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" TargetMode="External"/><Relationship Id="rId2" Type="http://schemas.openxmlformats.org/officeDocument/2006/relationships/image" Target="cid:image005.png@01CE983B.C6932EB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05BFE6D7DE4E9F804A766ADAE58F" ma:contentTypeVersion="0" ma:contentTypeDescription="Create a new document." ma:contentTypeScope="" ma:versionID="1c216f31e050d7521e6b559857bb532c">
  <xsd:schema xmlns:xsd="http://www.w3.org/2001/XMLSchema" xmlns:xs="http://www.w3.org/2001/XMLSchema" xmlns:p="http://schemas.microsoft.com/office/2006/metadata/properties" xmlns:ns2="733efe1c-5bbe-4968-87dc-d400e65c879f" targetNamespace="http://schemas.microsoft.com/office/2006/metadata/properties" ma:root="true" ma:fieldsID="d6231d2a3df3574b78f85411bc075044" ns2:_=""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3efe1c-5bbe-4968-87dc-d400e65c879f">DESE-545-66</_dlc_DocId>
    <_dlc_DocIdUrl xmlns="733efe1c-5bbe-4968-87dc-d400e65c879f">
      <Url>https://sharepoint.doemass.org/ese/candi/modelcurr/_layouts/DocIdRedir.aspx?ID=DESE-545-66</Url>
      <Description>DESE-545-66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AE984-654B-4916-A339-956A9C204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EC823-B1B2-4BD4-B409-542B5A4727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517AC8-9D7E-4380-9CCF-932260FADF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C6F9E-D31E-42EB-8F9A-A4B01C0FCD75}">
  <ds:schemaRefs>
    <ds:schemaRef ds:uri="http://schemas.microsoft.com/office/2006/metadata/properties"/>
    <ds:schemaRef ds:uri="http://schemas.microsoft.com/office/infopath/2007/PartnerControls"/>
    <ds:schemaRef ds:uri="733efe1c-5bbe-4968-87dc-d400e65c879f"/>
  </ds:schemaRefs>
</ds:datastoreItem>
</file>

<file path=customXml/itemProps5.xml><?xml version="1.0" encoding="utf-8"?>
<ds:datastoreItem xmlns:ds="http://schemas.openxmlformats.org/officeDocument/2006/customXml" ds:itemID="{79523529-AFAB-41CE-BD09-51B2B693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RTTT MC Unit Template</vt:lpstr>
    </vt:vector>
  </TitlesOfParts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RTTT MC Unit Template</dc:title>
  <dc:creator>ESE</dc:creator>
  <cp:lastModifiedBy>fkx</cp:lastModifiedBy>
  <cp:revision>6</cp:revision>
  <cp:lastPrinted>2015-04-14T16:20:00Z</cp:lastPrinted>
  <dcterms:created xsi:type="dcterms:W3CDTF">2015-04-14T16:20:00Z</dcterms:created>
  <dcterms:modified xsi:type="dcterms:W3CDTF">2015-05-04T18:00:00Z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db727829-4b92-4e9f-b6f8-d0ceef65f328</vt:lpwstr>
  </property>
  <property fmtid="{D5CDD505-2E9C-101B-9397-08002B2CF9AE}" pid="3" name="ContentTypeId">
    <vt:lpwstr>0x01010065AA05BFE6D7DE4E9F804A766ADAE58F</vt:lpwstr>
  </property>
  <property fmtid="{D5CDD505-2E9C-101B-9397-08002B2CF9AE}" pid="4" name="metadate">
    <vt:lpwstr>Oct 23 2013</vt:lpwstr>
  </property>
</Properties>
</file>