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8C026" w14:textId="52C5D87A" w:rsidR="00F87FF2" w:rsidRPr="00453AB1" w:rsidRDefault="001C04C6" w:rsidP="00453AB1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15 </w:t>
      </w:r>
      <w:r w:rsidR="00F87FF2" w:rsidRPr="00453AB1">
        <w:rPr>
          <w:rFonts w:ascii="Arial" w:hAnsi="Arial" w:cs="Arial"/>
          <w:b/>
        </w:rPr>
        <w:t>Lessons and Tips for Systems Mapping</w:t>
      </w:r>
    </w:p>
    <w:p w14:paraId="2D901001" w14:textId="77777777" w:rsidR="00F87FF2" w:rsidRPr="00672407" w:rsidRDefault="00F87FF2" w:rsidP="00A42D0E">
      <w:pPr>
        <w:spacing w:before="120"/>
        <w:rPr>
          <w:rFonts w:ascii="Arial" w:hAnsi="Arial" w:cs="Arial"/>
          <w:sz w:val="20"/>
          <w:szCs w:val="20"/>
        </w:rPr>
      </w:pPr>
    </w:p>
    <w:p w14:paraId="0BB57DDC" w14:textId="77777777" w:rsidR="00652220" w:rsidRPr="000F3B97" w:rsidRDefault="00652220" w:rsidP="000F3B97">
      <w:pPr>
        <w:pStyle w:val="CommentText"/>
        <w:numPr>
          <w:ilvl w:val="0"/>
          <w:numId w:val="3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0F3B97">
        <w:rPr>
          <w:rFonts w:ascii="Arial" w:hAnsi="Arial" w:cs="Arial"/>
          <w:b/>
          <w:sz w:val="20"/>
          <w:szCs w:val="20"/>
        </w:rPr>
        <w:t>Be prepared</w:t>
      </w:r>
      <w:r w:rsidRPr="000F3B97">
        <w:rPr>
          <w:rFonts w:ascii="Arial" w:hAnsi="Arial" w:cs="Arial"/>
          <w:sz w:val="20"/>
          <w:szCs w:val="20"/>
        </w:rPr>
        <w:t>: Systems mapping is resource intensive. Set aside more time, budget and energy than you initially think you need.</w:t>
      </w:r>
      <w:bookmarkStart w:id="0" w:name="_GoBack"/>
      <w:bookmarkEnd w:id="0"/>
    </w:p>
    <w:p w14:paraId="026C5EF1" w14:textId="5B6858C4" w:rsidR="00453AB1" w:rsidRPr="000F3B97" w:rsidRDefault="00453AB1" w:rsidP="000F3B9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0F3B97">
        <w:rPr>
          <w:rFonts w:ascii="Arial" w:hAnsi="Arial" w:cs="Arial"/>
          <w:b/>
          <w:sz w:val="20"/>
          <w:szCs w:val="20"/>
        </w:rPr>
        <w:t>Clarify</w:t>
      </w:r>
      <w:r w:rsidR="002F4CDE" w:rsidRPr="000F3B97">
        <w:rPr>
          <w:rFonts w:ascii="Arial" w:hAnsi="Arial" w:cs="Arial"/>
          <w:b/>
          <w:sz w:val="20"/>
          <w:szCs w:val="20"/>
        </w:rPr>
        <w:t xml:space="preserve"> WHY you are making a map</w:t>
      </w:r>
      <w:r w:rsidR="002F4CDE" w:rsidRPr="000F3B97">
        <w:rPr>
          <w:rFonts w:ascii="Arial" w:hAnsi="Arial" w:cs="Arial"/>
          <w:sz w:val="20"/>
          <w:szCs w:val="20"/>
        </w:rPr>
        <w:t xml:space="preserve">: Is the goal to inform strategy? </w:t>
      </w:r>
      <w:r w:rsidR="00C6209E" w:rsidRPr="000F3B97">
        <w:rPr>
          <w:rFonts w:ascii="Arial" w:hAnsi="Arial" w:cs="Arial"/>
          <w:sz w:val="20"/>
          <w:szCs w:val="20"/>
        </w:rPr>
        <w:t>To l</w:t>
      </w:r>
      <w:r w:rsidR="002F4CDE" w:rsidRPr="000F3B97">
        <w:rPr>
          <w:rFonts w:ascii="Arial" w:hAnsi="Arial" w:cs="Arial"/>
          <w:sz w:val="20"/>
          <w:szCs w:val="20"/>
        </w:rPr>
        <w:t xml:space="preserve">earn? </w:t>
      </w:r>
      <w:r w:rsidR="00C6209E" w:rsidRPr="000F3B97">
        <w:rPr>
          <w:rFonts w:ascii="Arial" w:hAnsi="Arial" w:cs="Arial"/>
          <w:sz w:val="20"/>
          <w:szCs w:val="20"/>
        </w:rPr>
        <w:t>To s</w:t>
      </w:r>
      <w:r w:rsidR="002F4CDE" w:rsidRPr="000F3B97">
        <w:rPr>
          <w:rFonts w:ascii="Arial" w:hAnsi="Arial" w:cs="Arial"/>
          <w:sz w:val="20"/>
          <w:szCs w:val="20"/>
        </w:rPr>
        <w:t>hape</w:t>
      </w:r>
      <w:r w:rsidR="00C6209E" w:rsidRPr="000F3B97">
        <w:rPr>
          <w:rFonts w:ascii="Arial" w:hAnsi="Arial" w:cs="Arial"/>
          <w:sz w:val="20"/>
          <w:szCs w:val="20"/>
        </w:rPr>
        <w:t xml:space="preserve"> an</w:t>
      </w:r>
      <w:r w:rsidR="002F4CDE" w:rsidRPr="000F3B97">
        <w:rPr>
          <w:rFonts w:ascii="Arial" w:hAnsi="Arial" w:cs="Arial"/>
          <w:sz w:val="20"/>
          <w:szCs w:val="20"/>
        </w:rPr>
        <w:t xml:space="preserve"> evaluation</w:t>
      </w:r>
      <w:r w:rsidR="00C6209E" w:rsidRPr="000F3B97">
        <w:rPr>
          <w:rFonts w:ascii="Arial" w:hAnsi="Arial" w:cs="Arial"/>
          <w:sz w:val="20"/>
          <w:szCs w:val="20"/>
        </w:rPr>
        <w:t xml:space="preserve"> agenda</w:t>
      </w:r>
      <w:r w:rsidR="002F4CDE" w:rsidRPr="000F3B97">
        <w:rPr>
          <w:rFonts w:ascii="Arial" w:hAnsi="Arial" w:cs="Arial"/>
          <w:sz w:val="20"/>
          <w:szCs w:val="20"/>
        </w:rPr>
        <w:t xml:space="preserve">? </w:t>
      </w:r>
      <w:r w:rsidR="00C6209E" w:rsidRPr="000F3B97">
        <w:rPr>
          <w:rFonts w:ascii="Arial" w:hAnsi="Arial" w:cs="Arial"/>
          <w:sz w:val="20"/>
          <w:szCs w:val="20"/>
        </w:rPr>
        <w:t xml:space="preserve">Design </w:t>
      </w:r>
      <w:r w:rsidR="002F4CDE" w:rsidRPr="000F3B97">
        <w:rPr>
          <w:rFonts w:ascii="Arial" w:hAnsi="Arial" w:cs="Arial"/>
          <w:sz w:val="20"/>
          <w:szCs w:val="20"/>
        </w:rPr>
        <w:t xml:space="preserve">the process </w:t>
      </w:r>
      <w:r w:rsidR="00C6209E" w:rsidRPr="000F3B97">
        <w:rPr>
          <w:rFonts w:ascii="Arial" w:hAnsi="Arial" w:cs="Arial"/>
          <w:sz w:val="20"/>
          <w:szCs w:val="20"/>
        </w:rPr>
        <w:t xml:space="preserve">with </w:t>
      </w:r>
      <w:r w:rsidR="002F4CDE" w:rsidRPr="000F3B97">
        <w:rPr>
          <w:rFonts w:ascii="Arial" w:hAnsi="Arial" w:cs="Arial"/>
          <w:sz w:val="20"/>
          <w:szCs w:val="20"/>
        </w:rPr>
        <w:t>your primary objective</w:t>
      </w:r>
      <w:r w:rsidR="00956147" w:rsidRPr="000F3B97">
        <w:rPr>
          <w:rFonts w:ascii="Arial" w:hAnsi="Arial" w:cs="Arial"/>
          <w:sz w:val="20"/>
          <w:szCs w:val="20"/>
        </w:rPr>
        <w:t>s in mind,</w:t>
      </w:r>
      <w:r w:rsidR="00C6209E" w:rsidRPr="000F3B97">
        <w:rPr>
          <w:rFonts w:ascii="Arial" w:hAnsi="Arial" w:cs="Arial"/>
          <w:sz w:val="20"/>
          <w:szCs w:val="20"/>
        </w:rPr>
        <w:t xml:space="preserve"> and revisit those objectives regularly</w:t>
      </w:r>
      <w:r w:rsidR="002F4CDE" w:rsidRPr="000F3B97">
        <w:rPr>
          <w:rFonts w:ascii="Arial" w:hAnsi="Arial" w:cs="Arial"/>
          <w:sz w:val="20"/>
          <w:szCs w:val="20"/>
        </w:rPr>
        <w:t>.</w:t>
      </w:r>
    </w:p>
    <w:p w14:paraId="3FDE0686" w14:textId="4D224A11" w:rsidR="00C6209E" w:rsidRPr="000F3B97" w:rsidRDefault="00C6209E" w:rsidP="000F3B97">
      <w:pPr>
        <w:pStyle w:val="CommentText"/>
        <w:numPr>
          <w:ilvl w:val="0"/>
          <w:numId w:val="3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0F3B97">
        <w:rPr>
          <w:rFonts w:ascii="Arial" w:hAnsi="Arial" w:cs="Arial"/>
          <w:b/>
          <w:sz w:val="20"/>
          <w:szCs w:val="20"/>
        </w:rPr>
        <w:t>Keep the focus on the value-add of systems thinking</w:t>
      </w:r>
      <w:r w:rsidRPr="000F3B97">
        <w:rPr>
          <w:rFonts w:ascii="Arial" w:hAnsi="Arial" w:cs="Arial"/>
          <w:sz w:val="20"/>
          <w:szCs w:val="20"/>
        </w:rPr>
        <w:t xml:space="preserve"> and how the map will be used. This can help provide direction and a sense of purpose.</w:t>
      </w:r>
    </w:p>
    <w:p w14:paraId="31DFE3ED" w14:textId="37805979" w:rsidR="002F4CDE" w:rsidRPr="000F3B97" w:rsidRDefault="002F4CDE" w:rsidP="000F3B97">
      <w:pPr>
        <w:pStyle w:val="CommentText"/>
        <w:numPr>
          <w:ilvl w:val="0"/>
          <w:numId w:val="3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0F3B97">
        <w:rPr>
          <w:rFonts w:ascii="Arial" w:hAnsi="Arial" w:cs="Arial"/>
          <w:b/>
          <w:sz w:val="20"/>
          <w:szCs w:val="20"/>
        </w:rPr>
        <w:t xml:space="preserve">Emphasize </w:t>
      </w:r>
      <w:r w:rsidR="00C6209E" w:rsidRPr="000F3B97">
        <w:rPr>
          <w:rFonts w:ascii="Arial" w:hAnsi="Arial" w:cs="Arial"/>
          <w:b/>
          <w:sz w:val="20"/>
          <w:szCs w:val="20"/>
        </w:rPr>
        <w:t>systems thinking (</w:t>
      </w:r>
      <w:r w:rsidRPr="000F3B97">
        <w:rPr>
          <w:rFonts w:ascii="Arial" w:hAnsi="Arial" w:cs="Arial"/>
          <w:b/>
          <w:sz w:val="20"/>
          <w:szCs w:val="20"/>
        </w:rPr>
        <w:t>process</w:t>
      </w:r>
      <w:r w:rsidR="00C6209E" w:rsidRPr="000F3B97">
        <w:rPr>
          <w:rFonts w:ascii="Arial" w:hAnsi="Arial" w:cs="Arial"/>
          <w:b/>
          <w:sz w:val="20"/>
          <w:szCs w:val="20"/>
        </w:rPr>
        <w:t>)</w:t>
      </w:r>
      <w:r w:rsidRPr="000F3B97">
        <w:rPr>
          <w:rFonts w:ascii="Arial" w:hAnsi="Arial" w:cs="Arial"/>
          <w:b/>
          <w:sz w:val="20"/>
          <w:szCs w:val="20"/>
        </w:rPr>
        <w:t xml:space="preserve"> over</w:t>
      </w:r>
      <w:r w:rsidR="00C6209E" w:rsidRPr="000F3B97">
        <w:rPr>
          <w:rFonts w:ascii="Arial" w:hAnsi="Arial" w:cs="Arial"/>
          <w:b/>
          <w:sz w:val="20"/>
          <w:szCs w:val="20"/>
        </w:rPr>
        <w:t xml:space="preserve"> systems mapping</w:t>
      </w:r>
      <w:r w:rsidRPr="000F3B97">
        <w:rPr>
          <w:rFonts w:ascii="Arial" w:hAnsi="Arial" w:cs="Arial"/>
          <w:b/>
          <w:sz w:val="20"/>
          <w:szCs w:val="20"/>
        </w:rPr>
        <w:t xml:space="preserve"> </w:t>
      </w:r>
      <w:r w:rsidR="00C6209E" w:rsidRPr="000F3B97">
        <w:rPr>
          <w:rFonts w:ascii="Arial" w:hAnsi="Arial" w:cs="Arial"/>
          <w:b/>
          <w:sz w:val="20"/>
          <w:szCs w:val="20"/>
        </w:rPr>
        <w:t>(</w:t>
      </w:r>
      <w:r w:rsidRPr="000F3B97">
        <w:rPr>
          <w:rFonts w:ascii="Arial" w:hAnsi="Arial" w:cs="Arial"/>
          <w:b/>
          <w:sz w:val="20"/>
          <w:szCs w:val="20"/>
        </w:rPr>
        <w:t>product</w:t>
      </w:r>
      <w:r w:rsidR="00C6209E" w:rsidRPr="000F3B97">
        <w:rPr>
          <w:rFonts w:ascii="Arial" w:hAnsi="Arial" w:cs="Arial"/>
          <w:b/>
          <w:sz w:val="20"/>
          <w:szCs w:val="20"/>
        </w:rPr>
        <w:t>)</w:t>
      </w:r>
      <w:r w:rsidR="000A4B70" w:rsidRPr="000F3B97">
        <w:rPr>
          <w:rFonts w:ascii="Arial" w:hAnsi="Arial" w:cs="Arial"/>
          <w:sz w:val="20"/>
          <w:szCs w:val="20"/>
        </w:rPr>
        <w:t>: Systems mapping is a learning process, and can push</w:t>
      </w:r>
      <w:r w:rsidRPr="000F3B97">
        <w:rPr>
          <w:rFonts w:ascii="Arial" w:hAnsi="Arial" w:cs="Arial"/>
          <w:sz w:val="20"/>
          <w:szCs w:val="20"/>
        </w:rPr>
        <w:t xml:space="preserve"> strat</w:t>
      </w:r>
      <w:r w:rsidR="000A4B70" w:rsidRPr="000F3B97">
        <w:rPr>
          <w:rFonts w:ascii="Arial" w:hAnsi="Arial" w:cs="Arial"/>
          <w:sz w:val="20"/>
          <w:szCs w:val="20"/>
        </w:rPr>
        <w:t>egy and build relationships. These benefits c</w:t>
      </w:r>
      <w:r w:rsidRPr="000F3B97">
        <w:rPr>
          <w:rFonts w:ascii="Arial" w:hAnsi="Arial" w:cs="Arial"/>
          <w:sz w:val="20"/>
          <w:szCs w:val="20"/>
        </w:rPr>
        <w:t>an be even more valuable tha</w:t>
      </w:r>
      <w:r w:rsidR="00956147" w:rsidRPr="000F3B97">
        <w:rPr>
          <w:rFonts w:ascii="Arial" w:hAnsi="Arial" w:cs="Arial"/>
          <w:sz w:val="20"/>
          <w:szCs w:val="20"/>
        </w:rPr>
        <w:t>n</w:t>
      </w:r>
      <w:r w:rsidRPr="000F3B97">
        <w:rPr>
          <w:rFonts w:ascii="Arial" w:hAnsi="Arial" w:cs="Arial"/>
          <w:sz w:val="20"/>
          <w:szCs w:val="20"/>
        </w:rPr>
        <w:t xml:space="preserve"> the final map!</w:t>
      </w:r>
    </w:p>
    <w:p w14:paraId="0F856C08" w14:textId="77777777" w:rsidR="000F3B97" w:rsidRDefault="00453AB1" w:rsidP="000F3B9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0F3B97">
        <w:rPr>
          <w:rFonts w:ascii="Arial" w:hAnsi="Arial" w:cs="Arial"/>
          <w:b/>
          <w:sz w:val="20"/>
          <w:szCs w:val="20"/>
        </w:rPr>
        <w:t>Consider your audience</w:t>
      </w:r>
      <w:r w:rsidRPr="000F3B97">
        <w:rPr>
          <w:rFonts w:ascii="Arial" w:hAnsi="Arial" w:cs="Arial"/>
          <w:sz w:val="20"/>
          <w:szCs w:val="20"/>
        </w:rPr>
        <w:t xml:space="preserve">: A systems map that is useful for internal strategy and learning may not be useful as a public communications tool, and vice versa. </w:t>
      </w:r>
    </w:p>
    <w:p w14:paraId="116E4C53" w14:textId="77777777" w:rsidR="000F3B97" w:rsidRDefault="00956147" w:rsidP="000F3B9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0F3B97">
        <w:rPr>
          <w:rFonts w:ascii="Arial" w:hAnsi="Arial" w:cs="Arial"/>
          <w:b/>
          <w:sz w:val="20"/>
          <w:szCs w:val="20"/>
        </w:rPr>
        <w:t xml:space="preserve">Ground the process in realism and practicality. </w:t>
      </w:r>
      <w:r w:rsidRPr="000F3B97">
        <w:rPr>
          <w:rFonts w:ascii="Arial" w:hAnsi="Arial" w:cs="Arial"/>
          <w:sz w:val="20"/>
          <w:szCs w:val="20"/>
        </w:rPr>
        <w:t xml:space="preserve">The time-intensive nature of </w:t>
      </w:r>
      <w:r w:rsidR="00F46A42" w:rsidRPr="000F3B97">
        <w:rPr>
          <w:rFonts w:ascii="Arial" w:hAnsi="Arial" w:cs="Arial"/>
          <w:sz w:val="20"/>
          <w:szCs w:val="20"/>
        </w:rPr>
        <w:t>systems mapping</w:t>
      </w:r>
      <w:r w:rsidRPr="000F3B97">
        <w:rPr>
          <w:rFonts w:ascii="Arial" w:hAnsi="Arial" w:cs="Arial"/>
          <w:sz w:val="20"/>
          <w:szCs w:val="20"/>
        </w:rPr>
        <w:t xml:space="preserve"> may require reprioritization</w:t>
      </w:r>
      <w:r w:rsidR="00F46A42" w:rsidRPr="000F3B97">
        <w:rPr>
          <w:rFonts w:ascii="Arial" w:hAnsi="Arial" w:cs="Arial"/>
          <w:sz w:val="20"/>
          <w:szCs w:val="20"/>
        </w:rPr>
        <w:t xml:space="preserve"> of other organizational goals</w:t>
      </w:r>
      <w:r w:rsidRPr="000F3B97">
        <w:rPr>
          <w:rFonts w:ascii="Arial" w:hAnsi="Arial" w:cs="Arial"/>
          <w:sz w:val="20"/>
          <w:szCs w:val="20"/>
        </w:rPr>
        <w:t xml:space="preserve">. The energy-intensive nature of the process may mean that staff cannot work on systems mapping for long periods of time without breaks. However the process manifests for you and your team, </w:t>
      </w:r>
      <w:proofErr w:type="gramStart"/>
      <w:r w:rsidRPr="000F3B97">
        <w:rPr>
          <w:rFonts w:ascii="Arial" w:hAnsi="Arial" w:cs="Arial"/>
          <w:sz w:val="20"/>
          <w:szCs w:val="20"/>
        </w:rPr>
        <w:t>be</w:t>
      </w:r>
      <w:proofErr w:type="gramEnd"/>
      <w:r w:rsidRPr="000F3B97">
        <w:rPr>
          <w:rFonts w:ascii="Arial" w:hAnsi="Arial" w:cs="Arial"/>
          <w:sz w:val="20"/>
          <w:szCs w:val="20"/>
        </w:rPr>
        <w:t xml:space="preserve"> responsive, realistic, and practical.  </w:t>
      </w:r>
    </w:p>
    <w:p w14:paraId="6E412A28" w14:textId="77777777" w:rsidR="000F3B97" w:rsidRDefault="00F87FF2" w:rsidP="000F3B9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0F3B97">
        <w:rPr>
          <w:rFonts w:ascii="Arial" w:hAnsi="Arial" w:cs="Arial"/>
          <w:b/>
          <w:sz w:val="20"/>
          <w:szCs w:val="20"/>
        </w:rPr>
        <w:t>Hire a</w:t>
      </w:r>
      <w:r w:rsidR="00C6209E" w:rsidRPr="000F3B97">
        <w:rPr>
          <w:rFonts w:ascii="Arial" w:hAnsi="Arial" w:cs="Arial"/>
          <w:b/>
          <w:sz w:val="20"/>
          <w:szCs w:val="20"/>
        </w:rPr>
        <w:t xml:space="preserve"> systems thinking </w:t>
      </w:r>
      <w:r w:rsidR="004F1932" w:rsidRPr="000F3B97">
        <w:rPr>
          <w:rFonts w:ascii="Arial" w:hAnsi="Arial" w:cs="Arial"/>
          <w:b/>
          <w:sz w:val="20"/>
          <w:szCs w:val="20"/>
        </w:rPr>
        <w:t>expert</w:t>
      </w:r>
      <w:r w:rsidRPr="000F3B97">
        <w:rPr>
          <w:rFonts w:ascii="Arial" w:hAnsi="Arial" w:cs="Arial"/>
          <w:b/>
          <w:sz w:val="20"/>
          <w:szCs w:val="20"/>
        </w:rPr>
        <w:t xml:space="preserve"> </w:t>
      </w:r>
      <w:r w:rsidRPr="000F3B97">
        <w:rPr>
          <w:rFonts w:ascii="Arial" w:hAnsi="Arial" w:cs="Arial"/>
          <w:sz w:val="20"/>
          <w:szCs w:val="20"/>
        </w:rPr>
        <w:t xml:space="preserve">to </w:t>
      </w:r>
      <w:r w:rsidR="00C6209E" w:rsidRPr="000F3B97">
        <w:rPr>
          <w:rFonts w:ascii="Arial" w:hAnsi="Arial" w:cs="Arial"/>
          <w:sz w:val="20"/>
          <w:szCs w:val="20"/>
        </w:rPr>
        <w:t>support your</w:t>
      </w:r>
      <w:r w:rsidRPr="000F3B97">
        <w:rPr>
          <w:rFonts w:ascii="Arial" w:hAnsi="Arial" w:cs="Arial"/>
          <w:sz w:val="20"/>
          <w:szCs w:val="20"/>
        </w:rPr>
        <w:t xml:space="preserve"> team through </w:t>
      </w:r>
      <w:r w:rsidR="00A67F21" w:rsidRPr="000F3B97">
        <w:rPr>
          <w:rFonts w:ascii="Arial" w:hAnsi="Arial" w:cs="Arial"/>
          <w:sz w:val="20"/>
          <w:szCs w:val="20"/>
        </w:rPr>
        <w:t>the practice</w:t>
      </w:r>
      <w:r w:rsidR="00453AB1" w:rsidRPr="000F3B97">
        <w:rPr>
          <w:rFonts w:ascii="Arial" w:hAnsi="Arial" w:cs="Arial"/>
          <w:sz w:val="20"/>
          <w:szCs w:val="20"/>
        </w:rPr>
        <w:t xml:space="preserve">. </w:t>
      </w:r>
    </w:p>
    <w:p w14:paraId="17FBE29C" w14:textId="54FB3FC2" w:rsidR="00C6209E" w:rsidRPr="000F3B97" w:rsidRDefault="00C6209E" w:rsidP="000F3B9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0F3B97">
        <w:rPr>
          <w:rFonts w:ascii="Arial" w:hAnsi="Arial" w:cs="Arial"/>
          <w:b/>
          <w:sz w:val="20"/>
          <w:szCs w:val="20"/>
        </w:rPr>
        <w:t>At the same time, v</w:t>
      </w:r>
      <w:r w:rsidRPr="000F3B97">
        <w:rPr>
          <w:rFonts w:ascii="Arial" w:hAnsi="Arial" w:cs="Arial"/>
          <w:b/>
          <w:sz w:val="20"/>
          <w:szCs w:val="20"/>
        </w:rPr>
        <w:t>alue your staff’s expertise:</w:t>
      </w:r>
      <w:r w:rsidRPr="000F3B97">
        <w:rPr>
          <w:rFonts w:ascii="Arial" w:hAnsi="Arial" w:cs="Arial"/>
          <w:sz w:val="20"/>
          <w:szCs w:val="20"/>
        </w:rPr>
        <w:t xml:space="preserve"> respect and emphasize the organization’s internal knowledge even as you engage outside consultants. This will help ensure fit between the </w:t>
      </w:r>
      <w:r w:rsidR="00F46A42" w:rsidRPr="000F3B97">
        <w:rPr>
          <w:rFonts w:ascii="Arial" w:hAnsi="Arial" w:cs="Arial"/>
          <w:sz w:val="20"/>
          <w:szCs w:val="20"/>
        </w:rPr>
        <w:t>map</w:t>
      </w:r>
      <w:r w:rsidRPr="000F3B97">
        <w:rPr>
          <w:rFonts w:ascii="Arial" w:hAnsi="Arial" w:cs="Arial"/>
          <w:sz w:val="20"/>
          <w:szCs w:val="20"/>
        </w:rPr>
        <w:t xml:space="preserve"> and organizational priorities</w:t>
      </w:r>
      <w:r w:rsidR="00F46A42" w:rsidRPr="000F3B97">
        <w:rPr>
          <w:rFonts w:ascii="Arial" w:hAnsi="Arial" w:cs="Arial"/>
          <w:sz w:val="20"/>
          <w:szCs w:val="20"/>
        </w:rPr>
        <w:t>, and can help sustain buy-in throughout the process</w:t>
      </w:r>
      <w:r w:rsidRPr="000F3B97">
        <w:rPr>
          <w:rFonts w:ascii="Arial" w:hAnsi="Arial" w:cs="Arial"/>
          <w:sz w:val="20"/>
          <w:szCs w:val="20"/>
        </w:rPr>
        <w:t>.</w:t>
      </w:r>
    </w:p>
    <w:p w14:paraId="4977D4DB" w14:textId="77777777" w:rsidR="000F3B97" w:rsidRDefault="00F87FF2" w:rsidP="000F3B9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0F3B97">
        <w:rPr>
          <w:rFonts w:ascii="Arial" w:hAnsi="Arial" w:cs="Arial"/>
          <w:b/>
          <w:sz w:val="20"/>
          <w:szCs w:val="20"/>
        </w:rPr>
        <w:t>Engage with diverse perspectives</w:t>
      </w:r>
      <w:r w:rsidRPr="000F3B97">
        <w:rPr>
          <w:rFonts w:ascii="Arial" w:hAnsi="Arial" w:cs="Arial"/>
          <w:sz w:val="20"/>
          <w:szCs w:val="20"/>
        </w:rPr>
        <w:t xml:space="preserve"> –</w:t>
      </w:r>
      <w:r w:rsidR="00F46A42" w:rsidRPr="000F3B97">
        <w:rPr>
          <w:rFonts w:ascii="Arial" w:hAnsi="Arial" w:cs="Arial"/>
          <w:sz w:val="20"/>
          <w:szCs w:val="20"/>
        </w:rPr>
        <w:t xml:space="preserve"> </w:t>
      </w:r>
      <w:r w:rsidRPr="000F3B97">
        <w:rPr>
          <w:rFonts w:ascii="Arial" w:hAnsi="Arial" w:cs="Arial"/>
          <w:sz w:val="20"/>
          <w:szCs w:val="20"/>
        </w:rPr>
        <w:t xml:space="preserve">not </w:t>
      </w:r>
      <w:r w:rsidR="004F1932" w:rsidRPr="000F3B97">
        <w:rPr>
          <w:rFonts w:ascii="Arial" w:hAnsi="Arial" w:cs="Arial"/>
          <w:sz w:val="20"/>
          <w:szCs w:val="20"/>
        </w:rPr>
        <w:t>just people you already agree with and whose opinion you already know.</w:t>
      </w:r>
      <w:r w:rsidR="00FF252D" w:rsidRPr="000F3B97">
        <w:rPr>
          <w:rFonts w:ascii="Arial" w:hAnsi="Arial" w:cs="Arial"/>
          <w:sz w:val="20"/>
          <w:szCs w:val="20"/>
        </w:rPr>
        <w:t xml:space="preserve"> They only represent one part of the system!</w:t>
      </w:r>
    </w:p>
    <w:p w14:paraId="4EFD0CBB" w14:textId="152DC1FC" w:rsidR="00ED0745" w:rsidRPr="000F3B97" w:rsidRDefault="00ED0745" w:rsidP="000F3B9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0F3B97">
        <w:rPr>
          <w:rFonts w:ascii="Arial" w:hAnsi="Arial" w:cs="Arial"/>
          <w:b/>
          <w:sz w:val="20"/>
          <w:szCs w:val="20"/>
        </w:rPr>
        <w:t xml:space="preserve">Find the right level of zoom and scope: </w:t>
      </w:r>
      <w:r w:rsidRPr="000F3B97">
        <w:rPr>
          <w:rFonts w:ascii="Arial" w:hAnsi="Arial" w:cs="Arial"/>
          <w:sz w:val="20"/>
          <w:szCs w:val="20"/>
        </w:rPr>
        <w:t xml:space="preserve">The right level of zoom is essential for managing the process and making the map useful to staff. When thinking about scope, try to </w:t>
      </w:r>
      <w:r w:rsidR="000F3C99" w:rsidRPr="000F3B97">
        <w:rPr>
          <w:rFonts w:ascii="Arial" w:hAnsi="Arial" w:cs="Arial"/>
          <w:sz w:val="20"/>
          <w:szCs w:val="20"/>
        </w:rPr>
        <w:t>highlight</w:t>
      </w:r>
      <w:r w:rsidRPr="000F3B97">
        <w:rPr>
          <w:rFonts w:ascii="Arial" w:hAnsi="Arial" w:cs="Arial"/>
          <w:sz w:val="20"/>
          <w:szCs w:val="20"/>
        </w:rPr>
        <w:t xml:space="preserve"> </w:t>
      </w:r>
      <w:r w:rsidRPr="000F3B97">
        <w:rPr>
          <w:rFonts w:ascii="Arial" w:hAnsi="Arial" w:cs="Arial"/>
          <w:i/>
          <w:sz w:val="20"/>
          <w:szCs w:val="20"/>
        </w:rPr>
        <w:t>dynamic</w:t>
      </w:r>
      <w:r w:rsidRPr="000F3B97">
        <w:rPr>
          <w:rFonts w:ascii="Arial" w:hAnsi="Arial" w:cs="Arial"/>
          <w:sz w:val="20"/>
          <w:szCs w:val="20"/>
        </w:rPr>
        <w:t xml:space="preserve"> complexity (a </w:t>
      </w:r>
      <w:proofErr w:type="gramStart"/>
      <w:r w:rsidRPr="000F3B97">
        <w:rPr>
          <w:rFonts w:ascii="Arial" w:hAnsi="Arial" w:cs="Arial"/>
          <w:sz w:val="20"/>
          <w:szCs w:val="20"/>
        </w:rPr>
        <w:t>map</w:t>
      </w:r>
      <w:proofErr w:type="gramEnd"/>
      <w:r w:rsidRPr="000F3B97">
        <w:rPr>
          <w:rFonts w:ascii="Arial" w:hAnsi="Arial" w:cs="Arial"/>
          <w:sz w:val="20"/>
          <w:szCs w:val="20"/>
        </w:rPr>
        <w:t xml:space="preserve"> that </w:t>
      </w:r>
      <w:r w:rsidR="000F3C99" w:rsidRPr="000F3B97">
        <w:rPr>
          <w:rFonts w:ascii="Arial" w:hAnsi="Arial" w:cs="Arial"/>
          <w:i/>
          <w:sz w:val="20"/>
          <w:szCs w:val="20"/>
        </w:rPr>
        <w:t>emphasizes interconnections</w:t>
      </w:r>
      <w:r w:rsidR="000F3C99" w:rsidRPr="000F3B97">
        <w:rPr>
          <w:rFonts w:ascii="Arial" w:hAnsi="Arial" w:cs="Arial"/>
          <w:sz w:val="20"/>
          <w:szCs w:val="20"/>
        </w:rPr>
        <w:t xml:space="preserve"> betwee</w:t>
      </w:r>
      <w:r w:rsidR="001C04C6" w:rsidRPr="000F3B97">
        <w:rPr>
          <w:rFonts w:ascii="Arial" w:hAnsi="Arial" w:cs="Arial"/>
          <w:sz w:val="20"/>
          <w:szCs w:val="20"/>
        </w:rPr>
        <w:t>n different parts of the system</w:t>
      </w:r>
      <w:r w:rsidR="000F3C99" w:rsidRPr="000F3B97">
        <w:rPr>
          <w:rFonts w:ascii="Arial" w:hAnsi="Arial" w:cs="Arial"/>
          <w:sz w:val="20"/>
          <w:szCs w:val="20"/>
        </w:rPr>
        <w:t xml:space="preserve">) over </w:t>
      </w:r>
      <w:r w:rsidRPr="000F3B97">
        <w:rPr>
          <w:rFonts w:ascii="Arial" w:hAnsi="Arial" w:cs="Arial"/>
          <w:i/>
          <w:sz w:val="20"/>
          <w:szCs w:val="20"/>
        </w:rPr>
        <w:t>detail</w:t>
      </w:r>
      <w:r w:rsidRPr="000F3B97">
        <w:rPr>
          <w:rFonts w:ascii="Arial" w:hAnsi="Arial" w:cs="Arial"/>
          <w:sz w:val="20"/>
          <w:szCs w:val="20"/>
        </w:rPr>
        <w:t xml:space="preserve"> complexity (a map that represents many different </w:t>
      </w:r>
      <w:r w:rsidR="000F3C99" w:rsidRPr="000F3B97">
        <w:rPr>
          <w:rFonts w:ascii="Arial" w:hAnsi="Arial" w:cs="Arial"/>
          <w:sz w:val="20"/>
          <w:szCs w:val="20"/>
        </w:rPr>
        <w:t>factors).</w:t>
      </w:r>
    </w:p>
    <w:p w14:paraId="5E45F997" w14:textId="77777777" w:rsidR="000F3B97" w:rsidRDefault="0071085F" w:rsidP="000F3B97">
      <w:pPr>
        <w:pStyle w:val="CommentText"/>
        <w:numPr>
          <w:ilvl w:val="0"/>
          <w:numId w:val="3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0F3B97">
        <w:rPr>
          <w:rFonts w:ascii="Arial" w:hAnsi="Arial" w:cs="Arial"/>
          <w:b/>
          <w:sz w:val="20"/>
          <w:szCs w:val="20"/>
        </w:rPr>
        <w:t>Get the right people to the table:</w:t>
      </w:r>
      <w:r w:rsidRPr="000F3B97">
        <w:rPr>
          <w:rFonts w:ascii="Arial" w:hAnsi="Arial" w:cs="Arial"/>
          <w:sz w:val="20"/>
          <w:szCs w:val="20"/>
        </w:rPr>
        <w:t xml:space="preserve"> </w:t>
      </w:r>
      <w:r w:rsidR="008D7522" w:rsidRPr="000F3B97">
        <w:rPr>
          <w:rFonts w:ascii="Arial" w:hAnsi="Arial" w:cs="Arial"/>
          <w:sz w:val="20"/>
          <w:szCs w:val="20"/>
        </w:rPr>
        <w:t>t</w:t>
      </w:r>
      <w:r w:rsidR="004F1932" w:rsidRPr="000F3B97">
        <w:rPr>
          <w:rFonts w:ascii="Arial" w:hAnsi="Arial" w:cs="Arial"/>
          <w:sz w:val="20"/>
          <w:szCs w:val="20"/>
        </w:rPr>
        <w:t xml:space="preserve">he staff </w:t>
      </w:r>
      <w:proofErr w:type="gramStart"/>
      <w:r w:rsidR="004F1932" w:rsidRPr="000F3B97">
        <w:rPr>
          <w:rFonts w:ascii="Arial" w:hAnsi="Arial" w:cs="Arial"/>
          <w:sz w:val="20"/>
          <w:szCs w:val="20"/>
        </w:rPr>
        <w:t>who</w:t>
      </w:r>
      <w:proofErr w:type="gramEnd"/>
      <w:r w:rsidR="004F1932" w:rsidRPr="000F3B97">
        <w:rPr>
          <w:rFonts w:ascii="Arial" w:hAnsi="Arial" w:cs="Arial"/>
          <w:sz w:val="20"/>
          <w:szCs w:val="20"/>
        </w:rPr>
        <w:t xml:space="preserve"> create the map should be the same staff who</w:t>
      </w:r>
      <w:r w:rsidR="00F46A42" w:rsidRPr="000F3B97">
        <w:rPr>
          <w:rFonts w:ascii="Arial" w:hAnsi="Arial" w:cs="Arial"/>
          <w:sz w:val="20"/>
          <w:szCs w:val="20"/>
        </w:rPr>
        <w:t xml:space="preserve"> will use the map to</w:t>
      </w:r>
      <w:r w:rsidR="004F1932" w:rsidRPr="000F3B97">
        <w:rPr>
          <w:rFonts w:ascii="Arial" w:hAnsi="Arial" w:cs="Arial"/>
          <w:sz w:val="20"/>
          <w:szCs w:val="20"/>
        </w:rPr>
        <w:t xml:space="preserve"> make decisions</w:t>
      </w:r>
      <w:r w:rsidR="008D7522" w:rsidRPr="000F3B97">
        <w:rPr>
          <w:rFonts w:ascii="Arial" w:hAnsi="Arial" w:cs="Arial"/>
          <w:sz w:val="20"/>
          <w:szCs w:val="20"/>
        </w:rPr>
        <w:t xml:space="preserve"> on strategy</w:t>
      </w:r>
      <w:r w:rsidR="001C04C6" w:rsidRPr="000F3B97">
        <w:rPr>
          <w:rFonts w:ascii="Arial" w:hAnsi="Arial" w:cs="Arial"/>
          <w:sz w:val="20"/>
          <w:szCs w:val="20"/>
        </w:rPr>
        <w:t>, learning questions,</w:t>
      </w:r>
      <w:r w:rsidR="008D7522" w:rsidRPr="000F3B97">
        <w:rPr>
          <w:rFonts w:ascii="Arial" w:hAnsi="Arial" w:cs="Arial"/>
          <w:sz w:val="20"/>
          <w:szCs w:val="20"/>
        </w:rPr>
        <w:t xml:space="preserve"> and </w:t>
      </w:r>
      <w:r w:rsidR="00956147" w:rsidRPr="000F3B97">
        <w:rPr>
          <w:rFonts w:ascii="Arial" w:hAnsi="Arial" w:cs="Arial"/>
          <w:sz w:val="20"/>
          <w:szCs w:val="20"/>
        </w:rPr>
        <w:t xml:space="preserve">other </w:t>
      </w:r>
      <w:r w:rsidR="008D7522" w:rsidRPr="000F3B97">
        <w:rPr>
          <w:rFonts w:ascii="Arial" w:hAnsi="Arial" w:cs="Arial"/>
          <w:sz w:val="20"/>
          <w:szCs w:val="20"/>
        </w:rPr>
        <w:t>organizational priorities</w:t>
      </w:r>
      <w:r w:rsidR="004F1932" w:rsidRPr="000F3B97">
        <w:rPr>
          <w:rFonts w:ascii="Arial" w:hAnsi="Arial" w:cs="Arial"/>
          <w:sz w:val="20"/>
          <w:szCs w:val="20"/>
        </w:rPr>
        <w:t>.</w:t>
      </w:r>
    </w:p>
    <w:p w14:paraId="649C702B" w14:textId="77777777" w:rsidR="000F3B97" w:rsidRDefault="004F1932" w:rsidP="000F3B97">
      <w:pPr>
        <w:pStyle w:val="CommentText"/>
        <w:numPr>
          <w:ilvl w:val="0"/>
          <w:numId w:val="3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0F3B97">
        <w:rPr>
          <w:rFonts w:ascii="Arial" w:hAnsi="Arial" w:cs="Arial"/>
          <w:b/>
          <w:sz w:val="20"/>
          <w:szCs w:val="20"/>
        </w:rPr>
        <w:t>Put effort into making learning comfortable</w:t>
      </w:r>
      <w:r w:rsidR="00A42D0E" w:rsidRPr="000F3B97">
        <w:rPr>
          <w:rFonts w:ascii="Arial" w:hAnsi="Arial" w:cs="Arial"/>
          <w:b/>
          <w:sz w:val="20"/>
          <w:szCs w:val="20"/>
        </w:rPr>
        <w:t>:</w:t>
      </w:r>
      <w:r w:rsidR="009D5C66" w:rsidRPr="000F3B97">
        <w:rPr>
          <w:rFonts w:ascii="Arial" w:hAnsi="Arial" w:cs="Arial"/>
          <w:b/>
          <w:sz w:val="20"/>
          <w:szCs w:val="20"/>
        </w:rPr>
        <w:t xml:space="preserve"> </w:t>
      </w:r>
      <w:r w:rsidR="0048503B" w:rsidRPr="000F3B97">
        <w:rPr>
          <w:rFonts w:ascii="Arial" w:hAnsi="Arial" w:cs="Arial"/>
          <w:sz w:val="20"/>
          <w:szCs w:val="20"/>
        </w:rPr>
        <w:t xml:space="preserve">Systems mapping will challenge assumptions and reveal knowledge gaps, which can be scary! </w:t>
      </w:r>
      <w:r w:rsidR="00FF252D" w:rsidRPr="000F3B97">
        <w:rPr>
          <w:rFonts w:ascii="Arial" w:hAnsi="Arial" w:cs="Arial"/>
          <w:sz w:val="20"/>
          <w:szCs w:val="20"/>
        </w:rPr>
        <w:t>E</w:t>
      </w:r>
      <w:r w:rsidR="0048503B" w:rsidRPr="000F3B97">
        <w:rPr>
          <w:rFonts w:ascii="Arial" w:hAnsi="Arial" w:cs="Arial"/>
          <w:sz w:val="20"/>
          <w:szCs w:val="20"/>
        </w:rPr>
        <w:t xml:space="preserve">mphasize </w:t>
      </w:r>
      <w:r w:rsidR="00FF252D" w:rsidRPr="000F3B97">
        <w:rPr>
          <w:rFonts w:ascii="Arial" w:hAnsi="Arial" w:cs="Arial"/>
          <w:sz w:val="20"/>
          <w:szCs w:val="20"/>
        </w:rPr>
        <w:t>these as benefits, not challenges</w:t>
      </w:r>
      <w:r w:rsidR="00956147" w:rsidRPr="000F3B97">
        <w:rPr>
          <w:rFonts w:ascii="Arial" w:hAnsi="Arial" w:cs="Arial"/>
          <w:sz w:val="20"/>
          <w:szCs w:val="20"/>
        </w:rPr>
        <w:t>, and allocate time and energy to manage different reactions to learning in this way</w:t>
      </w:r>
      <w:r w:rsidR="00FF252D" w:rsidRPr="000F3B97">
        <w:rPr>
          <w:rFonts w:ascii="Arial" w:hAnsi="Arial" w:cs="Arial"/>
          <w:sz w:val="20"/>
          <w:szCs w:val="20"/>
        </w:rPr>
        <w:t>.</w:t>
      </w:r>
    </w:p>
    <w:p w14:paraId="653DE6D2" w14:textId="60881B74" w:rsidR="00956147" w:rsidRPr="000F3B97" w:rsidRDefault="00956147" w:rsidP="000F3B97">
      <w:pPr>
        <w:pStyle w:val="CommentText"/>
        <w:numPr>
          <w:ilvl w:val="0"/>
          <w:numId w:val="3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0F3B97">
        <w:rPr>
          <w:rFonts w:ascii="Arial" w:hAnsi="Arial" w:cs="Arial"/>
          <w:b/>
          <w:sz w:val="20"/>
          <w:szCs w:val="20"/>
        </w:rPr>
        <w:t xml:space="preserve">Teach staff how to manage ambiguity and iteration: </w:t>
      </w:r>
      <w:r w:rsidRPr="000F3B97">
        <w:rPr>
          <w:rFonts w:ascii="Arial" w:hAnsi="Arial" w:cs="Arial"/>
          <w:sz w:val="20"/>
          <w:szCs w:val="20"/>
        </w:rPr>
        <w:t>These are inherent in the process, and can feel contrary to our natural inclinations toward certainty.</w:t>
      </w:r>
    </w:p>
    <w:p w14:paraId="0FD98620" w14:textId="77777777" w:rsidR="000F3B97" w:rsidRDefault="004F1932" w:rsidP="000F3B97">
      <w:pPr>
        <w:pStyle w:val="CommentText"/>
        <w:numPr>
          <w:ilvl w:val="0"/>
          <w:numId w:val="3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0F3B97">
        <w:rPr>
          <w:rFonts w:ascii="Arial" w:hAnsi="Arial" w:cs="Arial"/>
          <w:b/>
          <w:sz w:val="20"/>
          <w:szCs w:val="20"/>
        </w:rPr>
        <w:t>Get leadership on board</w:t>
      </w:r>
      <w:r w:rsidR="0048503B" w:rsidRPr="000F3B97">
        <w:rPr>
          <w:rFonts w:ascii="Arial" w:hAnsi="Arial" w:cs="Arial"/>
          <w:b/>
          <w:sz w:val="20"/>
          <w:szCs w:val="20"/>
        </w:rPr>
        <w:t xml:space="preserve">: </w:t>
      </w:r>
      <w:r w:rsidR="0048503B" w:rsidRPr="000F3B97">
        <w:rPr>
          <w:rFonts w:ascii="Arial" w:hAnsi="Arial" w:cs="Arial"/>
          <w:sz w:val="20"/>
          <w:szCs w:val="20"/>
        </w:rPr>
        <w:t>O</w:t>
      </w:r>
      <w:r w:rsidRPr="000F3B97">
        <w:rPr>
          <w:rFonts w:ascii="Arial" w:hAnsi="Arial" w:cs="Arial"/>
          <w:sz w:val="20"/>
          <w:szCs w:val="20"/>
        </w:rPr>
        <w:t>btain buy-in from</w:t>
      </w:r>
      <w:r w:rsidR="00F46A42" w:rsidRPr="000F3B97">
        <w:rPr>
          <w:rFonts w:ascii="Arial" w:hAnsi="Arial" w:cs="Arial"/>
          <w:sz w:val="20"/>
          <w:szCs w:val="20"/>
        </w:rPr>
        <w:t xml:space="preserve"> your Board and othe</w:t>
      </w:r>
      <w:r w:rsidR="001C04C6" w:rsidRPr="000F3B97">
        <w:rPr>
          <w:rFonts w:ascii="Arial" w:hAnsi="Arial" w:cs="Arial"/>
          <w:sz w:val="20"/>
          <w:szCs w:val="20"/>
        </w:rPr>
        <w:t>r</w:t>
      </w:r>
      <w:r w:rsidRPr="000F3B97">
        <w:rPr>
          <w:rFonts w:ascii="Arial" w:hAnsi="Arial" w:cs="Arial"/>
          <w:sz w:val="20"/>
          <w:szCs w:val="20"/>
        </w:rPr>
        <w:t xml:space="preserve"> organizational leaders</w:t>
      </w:r>
      <w:r w:rsidR="0048503B" w:rsidRPr="000F3B97">
        <w:rPr>
          <w:rFonts w:ascii="Arial" w:hAnsi="Arial" w:cs="Arial"/>
          <w:sz w:val="20"/>
          <w:szCs w:val="20"/>
        </w:rPr>
        <w:t xml:space="preserve"> to secure resources</w:t>
      </w:r>
      <w:r w:rsidR="00956147" w:rsidRPr="000F3B97">
        <w:rPr>
          <w:rFonts w:ascii="Arial" w:hAnsi="Arial" w:cs="Arial"/>
          <w:sz w:val="20"/>
          <w:szCs w:val="20"/>
        </w:rPr>
        <w:t xml:space="preserve"> and to</w:t>
      </w:r>
      <w:r w:rsidR="0048503B" w:rsidRPr="000F3B97">
        <w:rPr>
          <w:rFonts w:ascii="Arial" w:hAnsi="Arial" w:cs="Arial"/>
          <w:sz w:val="20"/>
          <w:szCs w:val="20"/>
        </w:rPr>
        <w:t xml:space="preserve"> ensure effective decision-making</w:t>
      </w:r>
      <w:r w:rsidR="00956147" w:rsidRPr="000F3B97">
        <w:rPr>
          <w:rFonts w:ascii="Arial" w:hAnsi="Arial" w:cs="Arial"/>
          <w:sz w:val="20"/>
          <w:szCs w:val="20"/>
        </w:rPr>
        <w:t xml:space="preserve"> throughout the process</w:t>
      </w:r>
      <w:r w:rsidR="0048503B" w:rsidRPr="000F3B97">
        <w:rPr>
          <w:rFonts w:ascii="Arial" w:hAnsi="Arial" w:cs="Arial"/>
          <w:sz w:val="20"/>
          <w:szCs w:val="20"/>
        </w:rPr>
        <w:t>.</w:t>
      </w:r>
    </w:p>
    <w:p w14:paraId="55ABDF9D" w14:textId="26FB2F33" w:rsidR="00672407" w:rsidRPr="000F3B97" w:rsidRDefault="0048503B" w:rsidP="000F3B97">
      <w:pPr>
        <w:pStyle w:val="CommentText"/>
        <w:numPr>
          <w:ilvl w:val="0"/>
          <w:numId w:val="3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0F3B97">
        <w:rPr>
          <w:rFonts w:ascii="Arial" w:hAnsi="Arial" w:cs="Arial"/>
          <w:b/>
          <w:sz w:val="20"/>
          <w:szCs w:val="20"/>
        </w:rPr>
        <w:t xml:space="preserve">Establish clear roles and </w:t>
      </w:r>
      <w:r w:rsidR="004F1932" w:rsidRPr="000F3B97">
        <w:rPr>
          <w:rFonts w:ascii="Arial" w:hAnsi="Arial" w:cs="Arial"/>
          <w:b/>
          <w:sz w:val="20"/>
          <w:szCs w:val="20"/>
        </w:rPr>
        <w:t>processes</w:t>
      </w:r>
      <w:r w:rsidR="00450D39" w:rsidRPr="000F3B97">
        <w:rPr>
          <w:rFonts w:ascii="Arial" w:hAnsi="Arial" w:cs="Arial"/>
          <w:sz w:val="20"/>
          <w:szCs w:val="20"/>
        </w:rPr>
        <w:t>:</w:t>
      </w:r>
      <w:r w:rsidR="00956147" w:rsidRPr="000F3B97">
        <w:rPr>
          <w:rFonts w:ascii="Arial" w:hAnsi="Arial" w:cs="Arial"/>
          <w:sz w:val="20"/>
          <w:szCs w:val="20"/>
        </w:rPr>
        <w:t xml:space="preserve"> the process may involve consultants, program staff at different levels of seniority, evaluation staff and others</w:t>
      </w:r>
      <w:r w:rsidR="004F1932" w:rsidRPr="000F3B97">
        <w:rPr>
          <w:rFonts w:ascii="Arial" w:hAnsi="Arial" w:cs="Arial"/>
          <w:sz w:val="20"/>
          <w:szCs w:val="20"/>
        </w:rPr>
        <w:t>.</w:t>
      </w:r>
      <w:r w:rsidR="00956147" w:rsidRPr="000F3B97">
        <w:rPr>
          <w:rFonts w:ascii="Arial" w:hAnsi="Arial" w:cs="Arial"/>
          <w:sz w:val="20"/>
          <w:szCs w:val="20"/>
        </w:rPr>
        <w:t xml:space="preserve"> Be clear about the process steps, as well as about the various roles and responsibilities staff and consultants will play throughout the process.</w:t>
      </w:r>
      <w:r w:rsidR="001C04C6" w:rsidRPr="000F3B97" w:rsidDel="001C04C6">
        <w:rPr>
          <w:rFonts w:ascii="Arial" w:hAnsi="Arial" w:cs="Arial"/>
          <w:sz w:val="20"/>
          <w:szCs w:val="20"/>
        </w:rPr>
        <w:t xml:space="preserve"> </w:t>
      </w:r>
    </w:p>
    <w:sectPr w:rsidR="00672407" w:rsidRPr="000F3B97" w:rsidSect="00652220">
      <w:pgSz w:w="12240" w:h="15840"/>
      <w:pgMar w:top="1008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60858"/>
    <w:multiLevelType w:val="hybridMultilevel"/>
    <w:tmpl w:val="D0DC1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E06575"/>
    <w:multiLevelType w:val="hybridMultilevel"/>
    <w:tmpl w:val="2FFE69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7F6D98"/>
    <w:multiLevelType w:val="hybridMultilevel"/>
    <w:tmpl w:val="BDB2D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32"/>
    <w:rsid w:val="00012583"/>
    <w:rsid w:val="000A4B70"/>
    <w:rsid w:val="000E53D8"/>
    <w:rsid w:val="000F3B97"/>
    <w:rsid w:val="000F3C99"/>
    <w:rsid w:val="00151FA7"/>
    <w:rsid w:val="001A04B9"/>
    <w:rsid w:val="001B6425"/>
    <w:rsid w:val="001C04C6"/>
    <w:rsid w:val="002F4CDE"/>
    <w:rsid w:val="0039374E"/>
    <w:rsid w:val="00450D39"/>
    <w:rsid w:val="00453AB1"/>
    <w:rsid w:val="0045650D"/>
    <w:rsid w:val="0048503B"/>
    <w:rsid w:val="004E73FE"/>
    <w:rsid w:val="004F1932"/>
    <w:rsid w:val="005337F6"/>
    <w:rsid w:val="00652220"/>
    <w:rsid w:val="00672407"/>
    <w:rsid w:val="0071085F"/>
    <w:rsid w:val="0079798A"/>
    <w:rsid w:val="00800317"/>
    <w:rsid w:val="00817483"/>
    <w:rsid w:val="00867E2E"/>
    <w:rsid w:val="008D7522"/>
    <w:rsid w:val="00956147"/>
    <w:rsid w:val="009C06A3"/>
    <w:rsid w:val="009D5C66"/>
    <w:rsid w:val="00A035B1"/>
    <w:rsid w:val="00A42D0E"/>
    <w:rsid w:val="00A67F21"/>
    <w:rsid w:val="00C41DEE"/>
    <w:rsid w:val="00C6209E"/>
    <w:rsid w:val="00CA6D63"/>
    <w:rsid w:val="00DD2969"/>
    <w:rsid w:val="00E13002"/>
    <w:rsid w:val="00EC5043"/>
    <w:rsid w:val="00ED0745"/>
    <w:rsid w:val="00F46A42"/>
    <w:rsid w:val="00F74E56"/>
    <w:rsid w:val="00F87FF2"/>
    <w:rsid w:val="00FD168B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EC77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93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4F1932"/>
  </w:style>
  <w:style w:type="character" w:customStyle="1" w:styleId="CommentTextChar">
    <w:name w:val="Comment Text Char"/>
    <w:basedOn w:val="DefaultParagraphFont"/>
    <w:link w:val="CommentText"/>
    <w:uiPriority w:val="99"/>
    <w:rsid w:val="004F1932"/>
  </w:style>
  <w:style w:type="paragraph" w:styleId="BalloonText">
    <w:name w:val="Balloon Text"/>
    <w:basedOn w:val="Normal"/>
    <w:link w:val="BalloonTextChar"/>
    <w:uiPriority w:val="99"/>
    <w:semiHidden/>
    <w:unhideWhenUsed/>
    <w:rsid w:val="004F19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93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93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4F1932"/>
  </w:style>
  <w:style w:type="character" w:customStyle="1" w:styleId="CommentTextChar">
    <w:name w:val="Comment Text Char"/>
    <w:basedOn w:val="DefaultParagraphFont"/>
    <w:link w:val="CommentText"/>
    <w:uiPriority w:val="99"/>
    <w:rsid w:val="004F1932"/>
  </w:style>
  <w:style w:type="paragraph" w:styleId="BalloonText">
    <w:name w:val="Balloon Text"/>
    <w:basedOn w:val="Normal"/>
    <w:link w:val="BalloonTextChar"/>
    <w:uiPriority w:val="99"/>
    <w:semiHidden/>
    <w:unhideWhenUsed/>
    <w:rsid w:val="004F19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93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2726</Characters>
  <Application>Microsoft Macintosh Word</Application>
  <DocSecurity>0</DocSecurity>
  <Lines>22</Lines>
  <Paragraphs>6</Paragraphs>
  <ScaleCrop>false</ScaleCrop>
  <Company>Democracy Fund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S</dc:creator>
  <cp:keywords/>
  <dc:description/>
  <cp:lastModifiedBy>Julia</cp:lastModifiedBy>
  <cp:revision>2</cp:revision>
  <cp:lastPrinted>2015-06-05T12:28:00Z</cp:lastPrinted>
  <dcterms:created xsi:type="dcterms:W3CDTF">2015-06-09T16:17:00Z</dcterms:created>
  <dcterms:modified xsi:type="dcterms:W3CDTF">2015-06-09T16:17:00Z</dcterms:modified>
</cp:coreProperties>
</file>